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3D" w:rsidRDefault="00510D3D">
      <w:pPr>
        <w:widowControl w:val="0"/>
        <w:ind w:firstLine="720"/>
        <w:jc w:val="both"/>
        <w:rPr>
          <w:szCs w:val="24"/>
          <w:lang w:eastAsia="lt-LT"/>
        </w:rPr>
      </w:pPr>
    </w:p>
    <w:p w:rsidR="004B2093" w:rsidRDefault="003F38C8">
      <w:pPr>
        <w:widowControl w:val="0"/>
        <w:jc w:val="center"/>
        <w:rPr>
          <w:b/>
          <w:szCs w:val="24"/>
          <w:lang w:eastAsia="lt-LT"/>
        </w:rPr>
      </w:pPr>
      <w:r>
        <w:rPr>
          <w:b/>
          <w:szCs w:val="24"/>
          <w:lang w:eastAsia="lt-LT"/>
        </w:rPr>
        <w:t>PRAŠYM</w:t>
      </w:r>
      <w:r w:rsidR="004B2093">
        <w:rPr>
          <w:b/>
          <w:szCs w:val="24"/>
          <w:lang w:eastAsia="lt-LT"/>
        </w:rPr>
        <w:t>O</w:t>
      </w:r>
      <w:r>
        <w:rPr>
          <w:b/>
          <w:szCs w:val="24"/>
          <w:lang w:eastAsia="lt-LT"/>
        </w:rPr>
        <w:t xml:space="preserve"> REGISTRUOTI </w:t>
      </w:r>
    </w:p>
    <w:p w:rsidR="00510D3D" w:rsidRDefault="004B2093">
      <w:pPr>
        <w:widowControl w:val="0"/>
        <w:jc w:val="center"/>
        <w:rPr>
          <w:b/>
          <w:szCs w:val="24"/>
          <w:lang w:eastAsia="lt-LT"/>
        </w:rPr>
      </w:pPr>
      <w:r>
        <w:rPr>
          <w:b/>
          <w:szCs w:val="24"/>
          <w:lang w:eastAsia="lt-LT"/>
        </w:rPr>
        <w:t xml:space="preserve">LAIKINAJAME </w:t>
      </w:r>
      <w:r w:rsidR="003F38C8">
        <w:rPr>
          <w:b/>
          <w:szCs w:val="24"/>
          <w:lang w:eastAsia="lt-LT"/>
        </w:rPr>
        <w:t>GAMINTOJŲ IR IMPORTUOTOJŲ SĄVADE</w:t>
      </w:r>
    </w:p>
    <w:p w:rsidR="004B2093" w:rsidRDefault="004B2093">
      <w:pPr>
        <w:widowControl w:val="0"/>
        <w:jc w:val="center"/>
        <w:rPr>
          <w:b/>
          <w:szCs w:val="24"/>
          <w:lang w:eastAsia="lt-LT"/>
        </w:rPr>
      </w:pPr>
      <w:r>
        <w:rPr>
          <w:b/>
          <w:szCs w:val="24"/>
          <w:lang w:eastAsia="lt-LT"/>
        </w:rPr>
        <w:t>FORMA</w:t>
      </w:r>
    </w:p>
    <w:p w:rsidR="004B2093" w:rsidRPr="00BE4013" w:rsidRDefault="004B2093">
      <w:pPr>
        <w:widowControl w:val="0"/>
        <w:jc w:val="center"/>
        <w:rPr>
          <w:b/>
          <w:color w:val="FF0000"/>
          <w:sz w:val="22"/>
          <w:szCs w:val="22"/>
          <w:lang w:eastAsia="lt-LT"/>
        </w:rPr>
      </w:pPr>
      <w:r w:rsidRPr="00BE4013">
        <w:rPr>
          <w:b/>
          <w:color w:val="FF0000"/>
          <w:sz w:val="22"/>
          <w:szCs w:val="22"/>
          <w:lang w:eastAsia="lt-LT"/>
        </w:rPr>
        <w:t>(</w:t>
      </w:r>
      <w:r w:rsidR="00BE4013" w:rsidRPr="00BE4013">
        <w:rPr>
          <w:b/>
          <w:color w:val="FF0000"/>
          <w:sz w:val="22"/>
          <w:szCs w:val="22"/>
          <w:lang w:eastAsia="lt-LT"/>
        </w:rPr>
        <w:t xml:space="preserve">PILDOMA IR TEIKIAMA APLINKOS APSAUGOS AGENTŪRAI </w:t>
      </w:r>
      <w:r w:rsidRPr="00BE4013">
        <w:rPr>
          <w:b/>
          <w:color w:val="FF0000"/>
          <w:sz w:val="22"/>
          <w:szCs w:val="22"/>
          <w:lang w:eastAsia="lt-LT"/>
        </w:rPr>
        <w:t>TIK SUTRIKUS GPAIS VEIKLAI)</w:t>
      </w:r>
    </w:p>
    <w:p w:rsidR="00510D3D" w:rsidRDefault="00510D3D">
      <w:pPr>
        <w:widowControl w:val="0"/>
        <w:jc w:val="center"/>
        <w:rPr>
          <w:b/>
          <w:szCs w:val="24"/>
          <w:lang w:eastAsia="lt-LT"/>
        </w:rPr>
      </w:pPr>
    </w:p>
    <w:p w:rsidR="00510D3D" w:rsidRPr="00251704" w:rsidRDefault="003F38C8">
      <w:pPr>
        <w:widowControl w:val="0"/>
        <w:jc w:val="center"/>
        <w:rPr>
          <w:sz w:val="22"/>
          <w:szCs w:val="22"/>
          <w:lang w:eastAsia="lt-LT"/>
        </w:rPr>
      </w:pPr>
      <w:r w:rsidRPr="00251704">
        <w:rPr>
          <w:sz w:val="22"/>
          <w:szCs w:val="22"/>
          <w:lang w:eastAsia="lt-LT"/>
        </w:rPr>
        <w:t>_________________________</w:t>
      </w:r>
    </w:p>
    <w:p w:rsidR="00510D3D" w:rsidRPr="00251704" w:rsidRDefault="003F38C8">
      <w:pPr>
        <w:widowControl w:val="0"/>
        <w:jc w:val="center"/>
        <w:rPr>
          <w:sz w:val="22"/>
          <w:szCs w:val="22"/>
          <w:lang w:eastAsia="lt-LT"/>
        </w:rPr>
      </w:pPr>
      <w:r w:rsidRPr="00251704">
        <w:rPr>
          <w:sz w:val="22"/>
          <w:szCs w:val="22"/>
          <w:lang w:eastAsia="lt-LT"/>
        </w:rPr>
        <w:t>(pildymo data)</w:t>
      </w:r>
    </w:p>
    <w:p w:rsidR="00510D3D" w:rsidRDefault="00510D3D">
      <w:pPr>
        <w:widowControl w:val="0"/>
        <w:ind w:firstLine="720"/>
        <w:jc w:val="both"/>
        <w:rPr>
          <w:szCs w:val="24"/>
          <w:lang w:eastAsia="lt-LT"/>
        </w:rPr>
      </w:pPr>
    </w:p>
    <w:p w:rsidR="00E00562" w:rsidRDefault="00E00562">
      <w:pPr>
        <w:widowControl w:val="0"/>
        <w:jc w:val="center"/>
        <w:rPr>
          <w:b/>
          <w:szCs w:val="24"/>
          <w:lang w:eastAsia="lt-LT"/>
        </w:rPr>
      </w:pPr>
    </w:p>
    <w:p w:rsidR="00510D3D" w:rsidRDefault="003F38C8">
      <w:pPr>
        <w:widowControl w:val="0"/>
        <w:jc w:val="center"/>
        <w:rPr>
          <w:b/>
          <w:szCs w:val="24"/>
          <w:lang w:eastAsia="lt-LT"/>
        </w:rPr>
      </w:pPr>
      <w:r>
        <w:rPr>
          <w:b/>
          <w:szCs w:val="24"/>
          <w:lang w:eastAsia="lt-LT"/>
        </w:rPr>
        <w:t>I. BENDRI REGISTRACIJOS DUOMENYS</w:t>
      </w:r>
    </w:p>
    <w:p w:rsidR="00510D3D" w:rsidRDefault="00510D3D">
      <w:pPr>
        <w:widowControl w:val="0"/>
        <w:ind w:firstLine="720"/>
        <w:jc w:val="both"/>
        <w:rPr>
          <w:szCs w:val="24"/>
          <w:lang w:eastAsia="lt-LT"/>
        </w:rPr>
      </w:pPr>
    </w:p>
    <w:p w:rsidR="00510D3D" w:rsidRDefault="003F38C8">
      <w:pPr>
        <w:suppressAutoHyphens/>
        <w:ind w:left="-2"/>
        <w:jc w:val="both"/>
        <w:rPr>
          <w:szCs w:val="24"/>
          <w:lang w:eastAsia="ar-SA"/>
        </w:rPr>
      </w:pPr>
      <w:r>
        <w:rPr>
          <w:szCs w:val="24"/>
          <w:lang w:eastAsia="ar-SA"/>
        </w:rPr>
        <w:t>1. Registracijos tipas:</w:t>
      </w:r>
      <w:r w:rsidR="00E30426">
        <w:rPr>
          <w:szCs w:val="24"/>
          <w:lang w:eastAsia="ar-SA"/>
        </w:rPr>
        <w:t xml:space="preserve"> </w:t>
      </w:r>
      <w:r>
        <w:rPr>
          <w:szCs w:val="24"/>
          <w:lang w:eastAsia="ar-SA"/>
        </w:rPr>
        <w:t xml:space="preserve"> 1.1. □ </w:t>
      </w:r>
      <w:r w:rsidR="00BE4013">
        <w:rPr>
          <w:szCs w:val="24"/>
          <w:lang w:eastAsia="ar-SA"/>
        </w:rPr>
        <w:t xml:space="preserve">Dėl </w:t>
      </w:r>
      <w:r w:rsidR="004B2093">
        <w:rPr>
          <w:szCs w:val="24"/>
          <w:lang w:eastAsia="ar-SA"/>
        </w:rPr>
        <w:t>GPAIS veiklos sutrikim</w:t>
      </w:r>
      <w:r w:rsidR="00BE4013">
        <w:rPr>
          <w:szCs w:val="24"/>
          <w:lang w:eastAsia="ar-SA"/>
        </w:rPr>
        <w:t>o</w:t>
      </w:r>
      <w:r>
        <w:rPr>
          <w:szCs w:val="24"/>
          <w:lang w:eastAsia="ar-SA"/>
        </w:rPr>
        <w:t xml:space="preserve"> </w:t>
      </w:r>
      <w:r w:rsidR="00E30426">
        <w:rPr>
          <w:szCs w:val="24"/>
          <w:lang w:eastAsia="ar-SA"/>
        </w:rPr>
        <w:t xml:space="preserve"> </w:t>
      </w:r>
    </w:p>
    <w:p w:rsidR="00510D3D" w:rsidRDefault="00510D3D">
      <w:pPr>
        <w:suppressAutoHyphens/>
        <w:ind w:left="-2"/>
        <w:jc w:val="both"/>
        <w:rPr>
          <w:szCs w:val="24"/>
          <w:lang w:eastAsia="ar-SA"/>
        </w:rPr>
      </w:pPr>
    </w:p>
    <w:p w:rsidR="00510D3D" w:rsidRDefault="003F38C8">
      <w:pPr>
        <w:widowControl w:val="0"/>
        <w:jc w:val="center"/>
        <w:rPr>
          <w:b/>
          <w:szCs w:val="24"/>
          <w:lang w:eastAsia="lt-LT"/>
        </w:rPr>
      </w:pPr>
      <w:r>
        <w:rPr>
          <w:b/>
          <w:szCs w:val="24"/>
          <w:lang w:eastAsia="lt-LT"/>
        </w:rPr>
        <w:t>II. INFORMACIJA APIE GAMINTOJĄ IR (AR) IMPORTUOTOJĄ</w:t>
      </w:r>
    </w:p>
    <w:p w:rsidR="00510D3D" w:rsidRDefault="00510D3D">
      <w:pPr>
        <w:widowControl w:val="0"/>
        <w:ind w:firstLine="720"/>
        <w:jc w:val="both"/>
        <w:rPr>
          <w:bCs/>
          <w:szCs w:val="24"/>
          <w:lang w:eastAsia="lt-LT"/>
        </w:rPr>
      </w:pPr>
    </w:p>
    <w:p w:rsidR="00510D3D" w:rsidRDefault="003F38C8">
      <w:pPr>
        <w:suppressAutoHyphens/>
        <w:rPr>
          <w:bCs/>
          <w:szCs w:val="24"/>
          <w:lang w:eastAsia="ar-SA"/>
        </w:rPr>
      </w:pPr>
      <w:r>
        <w:rPr>
          <w:szCs w:val="24"/>
          <w:lang w:eastAsia="ar-SA"/>
        </w:rPr>
        <w:t>2.</w:t>
      </w:r>
      <w:r>
        <w:rPr>
          <w:bCs/>
          <w:szCs w:val="24"/>
          <w:lang w:eastAsia="ar-SA"/>
        </w:rPr>
        <w:t xml:space="preserve"> Gamintojo ir (ar) importuotojo rekvizitai:</w:t>
      </w:r>
    </w:p>
    <w:p w:rsidR="00E00562" w:rsidRDefault="00E00562">
      <w:pPr>
        <w:suppressAutoHyphens/>
        <w:rPr>
          <w:bCs/>
          <w:szCs w:val="24"/>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4082"/>
        <w:gridCol w:w="2434"/>
        <w:gridCol w:w="3115"/>
        <w:gridCol w:w="8"/>
      </w:tblGrid>
      <w:tr w:rsidR="00510D3D">
        <w:trPr>
          <w:gridAfter w:val="1"/>
          <w:wAfter w:w="4" w:type="pct"/>
        </w:trPr>
        <w:tc>
          <w:tcPr>
            <w:tcW w:w="2117" w:type="pct"/>
            <w:tcBorders>
              <w:top w:val="nil"/>
              <w:left w:val="nil"/>
              <w:bottom w:val="single" w:sz="2" w:space="0" w:color="000000"/>
              <w:right w:val="nil"/>
            </w:tcBorders>
          </w:tcPr>
          <w:p w:rsidR="00510D3D" w:rsidRDefault="003F38C8">
            <w:pPr>
              <w:suppressAutoHyphens/>
              <w:snapToGrid w:val="0"/>
              <w:rPr>
                <w:szCs w:val="24"/>
                <w:lang w:eastAsia="ar-SA"/>
              </w:rPr>
            </w:pPr>
            <w:r>
              <w:rPr>
                <w:szCs w:val="24"/>
                <w:lang w:eastAsia="ar-SA"/>
              </w:rPr>
              <w:t>2.1. Juridinio asmens teisinė forma ir pavadinimas arba fizinio asmens vardas, pavardė</w:t>
            </w:r>
          </w:p>
        </w:tc>
        <w:tc>
          <w:tcPr>
            <w:tcW w:w="1262" w:type="pct"/>
          </w:tcPr>
          <w:p w:rsidR="00510D3D" w:rsidRDefault="003F38C8">
            <w:pPr>
              <w:suppressAutoHyphens/>
              <w:snapToGrid w:val="0"/>
              <w:rPr>
                <w:szCs w:val="24"/>
                <w:lang w:eastAsia="ar-SA"/>
              </w:rPr>
            </w:pPr>
            <w:r>
              <w:rPr>
                <w:szCs w:val="24"/>
                <w:lang w:eastAsia="ar-SA"/>
              </w:rPr>
              <w:t>2.2. Juridinio arba fizinio asmens kodas</w:t>
            </w:r>
          </w:p>
        </w:tc>
        <w:tc>
          <w:tcPr>
            <w:tcW w:w="1616" w:type="pct"/>
          </w:tcPr>
          <w:p w:rsidR="00510D3D" w:rsidRDefault="003F38C8" w:rsidP="004B2093">
            <w:pPr>
              <w:widowControl w:val="0"/>
              <w:suppressAutoHyphens/>
              <w:snapToGrid w:val="0"/>
              <w:rPr>
                <w:szCs w:val="24"/>
                <w:lang w:eastAsia="ar-SA"/>
              </w:rPr>
            </w:pPr>
            <w:r>
              <w:rPr>
                <w:szCs w:val="24"/>
                <w:lang w:eastAsia="lt-LT"/>
              </w:rPr>
              <w:t xml:space="preserve">2.3. </w:t>
            </w:r>
            <w:r w:rsidR="004B2093">
              <w:rPr>
                <w:szCs w:val="24"/>
                <w:lang w:eastAsia="lt-LT"/>
              </w:rPr>
              <w:t>Užsienio valstybės asmens mokesčių mokėt</w:t>
            </w:r>
            <w:r>
              <w:rPr>
                <w:szCs w:val="24"/>
                <w:lang w:eastAsia="lt-LT"/>
              </w:rPr>
              <w:t xml:space="preserve">ojo kodas </w:t>
            </w:r>
          </w:p>
        </w:tc>
      </w:tr>
      <w:tr w:rsidR="00510D3D">
        <w:tc>
          <w:tcPr>
            <w:tcW w:w="2117" w:type="pct"/>
            <w:tcBorders>
              <w:top w:val="nil"/>
              <w:left w:val="single" w:sz="2" w:space="0" w:color="000000"/>
              <w:bottom w:val="single" w:sz="2" w:space="0" w:color="000000"/>
              <w:right w:val="nil"/>
            </w:tcBorders>
          </w:tcPr>
          <w:p w:rsidR="00510D3D" w:rsidRDefault="00510D3D">
            <w:pPr>
              <w:suppressLineNumbers/>
              <w:suppressAutoHyphens/>
              <w:snapToGrid w:val="0"/>
              <w:rPr>
                <w:szCs w:val="24"/>
                <w:lang w:eastAsia="ar-SA"/>
              </w:rPr>
            </w:pPr>
          </w:p>
        </w:tc>
        <w:tc>
          <w:tcPr>
            <w:tcW w:w="1262" w:type="pct"/>
            <w:tcBorders>
              <w:top w:val="single" w:sz="2" w:space="0" w:color="000000"/>
              <w:left w:val="single" w:sz="2" w:space="0" w:color="000000"/>
              <w:bottom w:val="single" w:sz="2" w:space="0" w:color="000000"/>
              <w:right w:val="nil"/>
            </w:tcBorders>
          </w:tcPr>
          <w:p w:rsidR="00510D3D" w:rsidRDefault="00510D3D">
            <w:pPr>
              <w:suppressLineNumbers/>
              <w:suppressAutoHyphens/>
              <w:snapToGrid w:val="0"/>
              <w:rPr>
                <w:szCs w:val="24"/>
                <w:lang w:eastAsia="ar-SA"/>
              </w:rPr>
            </w:pPr>
          </w:p>
        </w:tc>
        <w:tc>
          <w:tcPr>
            <w:tcW w:w="1620" w:type="pct"/>
            <w:gridSpan w:val="2"/>
            <w:tcBorders>
              <w:top w:val="single" w:sz="2" w:space="0" w:color="000000"/>
              <w:left w:val="single" w:sz="2" w:space="0" w:color="000000"/>
              <w:bottom w:val="single" w:sz="2" w:space="0" w:color="000000"/>
              <w:right w:val="single" w:sz="2" w:space="0" w:color="000000"/>
            </w:tcBorders>
          </w:tcPr>
          <w:p w:rsidR="00510D3D" w:rsidRDefault="00510D3D">
            <w:pPr>
              <w:suppressLineNumbers/>
              <w:suppressAutoHyphens/>
              <w:snapToGrid w:val="0"/>
              <w:ind w:left="-3" w:right="-198"/>
              <w:rPr>
                <w:szCs w:val="24"/>
                <w:lang w:eastAsia="ar-SA"/>
              </w:rPr>
            </w:pPr>
          </w:p>
        </w:tc>
      </w:tr>
    </w:tbl>
    <w:p w:rsidR="00510D3D" w:rsidRDefault="00510D3D">
      <w:pPr>
        <w:suppressAutoHyphens/>
        <w:ind w:firstLine="720"/>
        <w:rPr>
          <w:szCs w:val="24"/>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2513"/>
        <w:gridCol w:w="3617"/>
        <w:gridCol w:w="3509"/>
      </w:tblGrid>
      <w:tr w:rsidR="00510D3D">
        <w:tc>
          <w:tcPr>
            <w:tcW w:w="1304" w:type="pct"/>
          </w:tcPr>
          <w:p w:rsidR="00510D3D" w:rsidRDefault="003F38C8">
            <w:pPr>
              <w:suppressAutoHyphens/>
              <w:snapToGrid w:val="0"/>
              <w:rPr>
                <w:szCs w:val="24"/>
                <w:lang w:eastAsia="ar-SA"/>
              </w:rPr>
            </w:pPr>
            <w:r>
              <w:rPr>
                <w:szCs w:val="24"/>
                <w:lang w:eastAsia="ar-SA"/>
              </w:rPr>
              <w:t>2.4. Įmonės tipas:</w:t>
            </w:r>
          </w:p>
          <w:p w:rsidR="00510D3D" w:rsidRDefault="003F38C8">
            <w:pPr>
              <w:suppressAutoHyphens/>
              <w:snapToGrid w:val="0"/>
              <w:rPr>
                <w:szCs w:val="24"/>
                <w:lang w:eastAsia="ar-SA"/>
              </w:rPr>
            </w:pPr>
            <w:r>
              <w:rPr>
                <w:szCs w:val="24"/>
                <w:lang w:eastAsia="ar-SA"/>
              </w:rPr>
              <w:t>□ Lietuvos įmonė</w:t>
            </w:r>
            <w:r w:rsidR="004B2093">
              <w:rPr>
                <w:szCs w:val="24"/>
                <w:lang w:eastAsia="ar-SA"/>
              </w:rPr>
              <w:t xml:space="preserve"> (juridinis asmuo)</w:t>
            </w:r>
          </w:p>
        </w:tc>
        <w:tc>
          <w:tcPr>
            <w:tcW w:w="1876" w:type="pct"/>
          </w:tcPr>
          <w:p w:rsidR="00304BD3" w:rsidRDefault="00304BD3">
            <w:pPr>
              <w:suppressAutoHyphens/>
              <w:snapToGrid w:val="0"/>
              <w:rPr>
                <w:szCs w:val="24"/>
                <w:lang w:eastAsia="ar-SA"/>
              </w:rPr>
            </w:pPr>
          </w:p>
          <w:p w:rsidR="00510D3D" w:rsidRDefault="003F38C8" w:rsidP="004B2093">
            <w:pPr>
              <w:suppressAutoHyphens/>
              <w:snapToGrid w:val="0"/>
              <w:rPr>
                <w:szCs w:val="24"/>
                <w:lang w:eastAsia="ar-SA"/>
              </w:rPr>
            </w:pPr>
            <w:r>
              <w:rPr>
                <w:szCs w:val="24"/>
                <w:lang w:eastAsia="ar-SA"/>
              </w:rPr>
              <w:t xml:space="preserve">□ </w:t>
            </w:r>
            <w:r w:rsidR="004B2093">
              <w:rPr>
                <w:szCs w:val="24"/>
                <w:lang w:eastAsia="ar-SA"/>
              </w:rPr>
              <w:t>Fizinis asmuo, vykdantis individualią veiklą</w:t>
            </w:r>
          </w:p>
        </w:tc>
        <w:tc>
          <w:tcPr>
            <w:tcW w:w="1820" w:type="pct"/>
          </w:tcPr>
          <w:p w:rsidR="00304BD3" w:rsidRDefault="00304BD3">
            <w:pPr>
              <w:suppressAutoHyphens/>
              <w:snapToGrid w:val="0"/>
              <w:rPr>
                <w:szCs w:val="24"/>
                <w:lang w:eastAsia="ar-SA"/>
              </w:rPr>
            </w:pPr>
          </w:p>
          <w:p w:rsidR="00510D3D" w:rsidRDefault="003F38C8" w:rsidP="004B2093">
            <w:pPr>
              <w:suppressAutoHyphens/>
              <w:snapToGrid w:val="0"/>
              <w:rPr>
                <w:szCs w:val="24"/>
                <w:lang w:eastAsia="ar-SA"/>
              </w:rPr>
            </w:pPr>
            <w:r>
              <w:rPr>
                <w:szCs w:val="24"/>
                <w:lang w:eastAsia="ar-SA"/>
              </w:rPr>
              <w:t xml:space="preserve">□ </w:t>
            </w:r>
            <w:r w:rsidR="004B2093">
              <w:rPr>
                <w:szCs w:val="24"/>
                <w:lang w:eastAsia="ar-SA"/>
              </w:rPr>
              <w:t>U</w:t>
            </w:r>
            <w:r>
              <w:rPr>
                <w:szCs w:val="24"/>
                <w:lang w:eastAsia="ar-SA"/>
              </w:rPr>
              <w:t>žsienio valstybės asmuo</w:t>
            </w:r>
          </w:p>
        </w:tc>
      </w:tr>
    </w:tbl>
    <w:p w:rsidR="00510D3D" w:rsidRDefault="00510D3D">
      <w:pPr>
        <w:suppressAutoHyphens/>
        <w:rPr>
          <w:szCs w:val="24"/>
          <w:lang w:eastAsia="ar-SA"/>
        </w:rPr>
      </w:pPr>
    </w:p>
    <w:p w:rsidR="00510D3D" w:rsidRDefault="003F38C8">
      <w:pPr>
        <w:suppressAutoHyphens/>
        <w:rPr>
          <w:szCs w:val="24"/>
          <w:lang w:eastAsia="ar-SA"/>
        </w:rPr>
      </w:pPr>
      <w:r>
        <w:rPr>
          <w:szCs w:val="24"/>
          <w:lang w:eastAsia="ar-SA"/>
        </w:rPr>
        <w:t>2.5. Juridinio asmens buveinės arba fizinio asmens nuolatinės gyvenamosios vietos adresas</w:t>
      </w:r>
    </w:p>
    <w:p w:rsidR="00E00562" w:rsidRDefault="00E00562">
      <w:pPr>
        <w:suppressAutoHyphens/>
        <w:rPr>
          <w:szCs w:val="24"/>
          <w:lang w:eastAsia="ar-SA"/>
        </w:rPr>
      </w:pPr>
    </w:p>
    <w:tbl>
      <w:tblPr>
        <w:tblW w:w="5000" w:type="pct"/>
        <w:tblCellMar>
          <w:left w:w="0" w:type="dxa"/>
          <w:right w:w="0" w:type="dxa"/>
        </w:tblCellMar>
        <w:tblLook w:val="0000" w:firstRow="0" w:lastRow="0" w:firstColumn="0" w:lastColumn="0" w:noHBand="0" w:noVBand="0"/>
      </w:tblPr>
      <w:tblGrid>
        <w:gridCol w:w="1391"/>
        <w:gridCol w:w="1667"/>
        <w:gridCol w:w="1668"/>
        <w:gridCol w:w="1806"/>
        <w:gridCol w:w="796"/>
        <w:gridCol w:w="655"/>
        <w:gridCol w:w="931"/>
        <w:gridCol w:w="725"/>
      </w:tblGrid>
      <w:tr w:rsidR="00E00562" w:rsidTr="00E00562">
        <w:trPr>
          <w:tblHeader/>
        </w:trPr>
        <w:tc>
          <w:tcPr>
            <w:tcW w:w="721" w:type="pct"/>
          </w:tcPr>
          <w:p w:rsidR="00E00562" w:rsidRDefault="00E00562">
            <w:pPr>
              <w:suppressLineNumbers/>
              <w:suppressAutoHyphens/>
              <w:snapToGrid w:val="0"/>
              <w:rPr>
                <w:szCs w:val="24"/>
                <w:lang w:eastAsia="ar-SA"/>
              </w:rPr>
            </w:pPr>
            <w:r>
              <w:rPr>
                <w:szCs w:val="24"/>
                <w:lang w:eastAsia="ar-SA"/>
              </w:rPr>
              <w:t>Šalis</w:t>
            </w:r>
          </w:p>
        </w:tc>
        <w:tc>
          <w:tcPr>
            <w:tcW w:w="864" w:type="pct"/>
          </w:tcPr>
          <w:p w:rsidR="00E00562" w:rsidRDefault="00E00562">
            <w:pPr>
              <w:suppressLineNumbers/>
              <w:suppressAutoHyphens/>
              <w:snapToGrid w:val="0"/>
              <w:rPr>
                <w:szCs w:val="24"/>
                <w:lang w:eastAsia="ar-SA"/>
              </w:rPr>
            </w:pPr>
            <w:r>
              <w:rPr>
                <w:szCs w:val="24"/>
                <w:lang w:eastAsia="ar-SA"/>
              </w:rPr>
              <w:t>Savivaldybė</w:t>
            </w:r>
          </w:p>
        </w:tc>
        <w:tc>
          <w:tcPr>
            <w:tcW w:w="865" w:type="pct"/>
          </w:tcPr>
          <w:p w:rsidR="00E00562" w:rsidRDefault="00E00562" w:rsidP="00304BD3">
            <w:pPr>
              <w:suppressLineNumbers/>
              <w:suppressAutoHyphens/>
              <w:snapToGrid w:val="0"/>
              <w:rPr>
                <w:szCs w:val="24"/>
                <w:lang w:eastAsia="ar-SA"/>
              </w:rPr>
            </w:pPr>
            <w:r>
              <w:rPr>
                <w:szCs w:val="24"/>
                <w:lang w:eastAsia="ar-SA"/>
              </w:rPr>
              <w:t>Vietovė</w:t>
            </w:r>
          </w:p>
        </w:tc>
        <w:tc>
          <w:tcPr>
            <w:tcW w:w="937" w:type="pct"/>
          </w:tcPr>
          <w:p w:rsidR="00E00562" w:rsidRDefault="00E00562">
            <w:pPr>
              <w:suppressLineNumbers/>
              <w:suppressAutoHyphens/>
              <w:snapToGrid w:val="0"/>
              <w:rPr>
                <w:szCs w:val="24"/>
                <w:lang w:eastAsia="ar-SA"/>
              </w:rPr>
            </w:pPr>
            <w:r>
              <w:rPr>
                <w:szCs w:val="24"/>
                <w:lang w:eastAsia="ar-SA"/>
              </w:rPr>
              <w:t>Gatvės pavadinimas</w:t>
            </w:r>
          </w:p>
        </w:tc>
        <w:tc>
          <w:tcPr>
            <w:tcW w:w="413" w:type="pct"/>
          </w:tcPr>
          <w:p w:rsidR="00E00562" w:rsidRDefault="00E00562">
            <w:pPr>
              <w:suppressLineNumbers/>
              <w:suppressAutoHyphens/>
              <w:snapToGrid w:val="0"/>
              <w:rPr>
                <w:szCs w:val="24"/>
                <w:lang w:eastAsia="ar-SA"/>
              </w:rPr>
            </w:pPr>
            <w:r>
              <w:rPr>
                <w:szCs w:val="24"/>
                <w:lang w:eastAsia="ar-SA"/>
              </w:rPr>
              <w:t>Gatvės tipas</w:t>
            </w:r>
          </w:p>
        </w:tc>
        <w:tc>
          <w:tcPr>
            <w:tcW w:w="340" w:type="pct"/>
          </w:tcPr>
          <w:p w:rsidR="00E00562" w:rsidRDefault="00E00562">
            <w:pPr>
              <w:suppressLineNumbers/>
              <w:suppressAutoHyphens/>
              <w:snapToGrid w:val="0"/>
              <w:rPr>
                <w:szCs w:val="24"/>
                <w:lang w:eastAsia="ar-SA"/>
              </w:rPr>
            </w:pPr>
            <w:r>
              <w:rPr>
                <w:szCs w:val="24"/>
                <w:lang w:eastAsia="ar-SA"/>
              </w:rPr>
              <w:t>Namo Nr.</w:t>
            </w:r>
          </w:p>
        </w:tc>
        <w:tc>
          <w:tcPr>
            <w:tcW w:w="483" w:type="pct"/>
          </w:tcPr>
          <w:p w:rsidR="00E00562" w:rsidRDefault="00E00562">
            <w:pPr>
              <w:suppressLineNumbers/>
              <w:suppressAutoHyphens/>
              <w:snapToGrid w:val="0"/>
              <w:rPr>
                <w:szCs w:val="24"/>
                <w:lang w:eastAsia="ar-SA"/>
              </w:rPr>
            </w:pPr>
            <w:r>
              <w:rPr>
                <w:szCs w:val="24"/>
                <w:lang w:eastAsia="ar-SA"/>
              </w:rPr>
              <w:t>Korpusas</w:t>
            </w:r>
          </w:p>
        </w:tc>
        <w:tc>
          <w:tcPr>
            <w:tcW w:w="376" w:type="pct"/>
          </w:tcPr>
          <w:p w:rsidR="00E00562" w:rsidRDefault="00E00562">
            <w:pPr>
              <w:widowControl w:val="0"/>
              <w:suppressAutoHyphens/>
              <w:snapToGrid w:val="0"/>
              <w:rPr>
                <w:szCs w:val="24"/>
                <w:lang w:eastAsia="ar-SA"/>
              </w:rPr>
            </w:pPr>
            <w:r>
              <w:rPr>
                <w:szCs w:val="24"/>
                <w:lang w:eastAsia="lt-LT"/>
              </w:rPr>
              <w:t>Buto Nr.</w:t>
            </w:r>
          </w:p>
        </w:tc>
      </w:tr>
      <w:tr w:rsidR="00E00562" w:rsidTr="00E00562">
        <w:trPr>
          <w:trHeight w:hRule="exact" w:val="403"/>
          <w:tblHeader/>
        </w:trPr>
        <w:tc>
          <w:tcPr>
            <w:tcW w:w="721"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864"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865"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937"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413"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340"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483" w:type="pct"/>
            <w:tcBorders>
              <w:top w:val="single" w:sz="2" w:space="0" w:color="000000"/>
              <w:left w:val="single" w:sz="2" w:space="0" w:color="000000"/>
              <w:bottom w:val="single" w:sz="2" w:space="0" w:color="000000"/>
              <w:right w:val="nil"/>
            </w:tcBorders>
          </w:tcPr>
          <w:p w:rsidR="00E00562" w:rsidRDefault="00E00562">
            <w:pPr>
              <w:suppressLineNumbers/>
              <w:suppressAutoHyphens/>
              <w:snapToGrid w:val="0"/>
              <w:rPr>
                <w:szCs w:val="24"/>
                <w:lang w:eastAsia="ar-SA"/>
              </w:rPr>
            </w:pPr>
          </w:p>
        </w:tc>
        <w:tc>
          <w:tcPr>
            <w:tcW w:w="376" w:type="pct"/>
            <w:tcBorders>
              <w:top w:val="single" w:sz="2" w:space="0" w:color="000000"/>
              <w:left w:val="single" w:sz="2" w:space="0" w:color="000000"/>
              <w:bottom w:val="single" w:sz="2" w:space="0" w:color="000000"/>
              <w:right w:val="single" w:sz="2" w:space="0" w:color="000000"/>
            </w:tcBorders>
          </w:tcPr>
          <w:p w:rsidR="00E00562" w:rsidRDefault="00E00562">
            <w:pPr>
              <w:suppressLineNumbers/>
              <w:suppressAutoHyphens/>
              <w:snapToGrid w:val="0"/>
              <w:rPr>
                <w:szCs w:val="24"/>
                <w:lang w:eastAsia="ar-SA"/>
              </w:rPr>
            </w:pPr>
          </w:p>
        </w:tc>
      </w:tr>
    </w:tbl>
    <w:p w:rsidR="00510D3D" w:rsidRDefault="00510D3D">
      <w:pPr>
        <w:suppressAutoHyphens/>
        <w:jc w:val="both"/>
        <w:rPr>
          <w:szCs w:val="24"/>
          <w:lang w:eastAsia="ar-SA"/>
        </w:rPr>
      </w:pPr>
    </w:p>
    <w:p w:rsidR="00510D3D" w:rsidRDefault="003F38C8">
      <w:pPr>
        <w:suppressAutoHyphens/>
        <w:ind w:left="-15"/>
        <w:jc w:val="both"/>
        <w:rPr>
          <w:szCs w:val="24"/>
          <w:lang w:eastAsia="ar-SA"/>
        </w:rPr>
      </w:pPr>
      <w:r>
        <w:rPr>
          <w:szCs w:val="24"/>
          <w:lang w:eastAsia="ar-SA"/>
        </w:rPr>
        <w:t>2.6. Ryšio duomenys</w:t>
      </w:r>
    </w:p>
    <w:tbl>
      <w:tblPr>
        <w:tblW w:w="4971" w:type="pct"/>
        <w:tblCellMar>
          <w:top w:w="55" w:type="dxa"/>
          <w:left w:w="55" w:type="dxa"/>
          <w:bottom w:w="55" w:type="dxa"/>
          <w:right w:w="55" w:type="dxa"/>
        </w:tblCellMar>
        <w:tblLook w:val="0000" w:firstRow="0" w:lastRow="0" w:firstColumn="0" w:lastColumn="0" w:noHBand="0" w:noVBand="0"/>
      </w:tblPr>
      <w:tblGrid>
        <w:gridCol w:w="2857"/>
        <w:gridCol w:w="1823"/>
        <w:gridCol w:w="2103"/>
        <w:gridCol w:w="2800"/>
      </w:tblGrid>
      <w:tr w:rsidR="004B2093" w:rsidTr="004B2093">
        <w:tc>
          <w:tcPr>
            <w:tcW w:w="1491" w:type="pct"/>
            <w:tcBorders>
              <w:top w:val="nil"/>
              <w:left w:val="nil"/>
              <w:bottom w:val="single" w:sz="2" w:space="0" w:color="000000"/>
              <w:right w:val="nil"/>
            </w:tcBorders>
          </w:tcPr>
          <w:p w:rsidR="004B2093" w:rsidRDefault="004B2093" w:rsidP="004B2093">
            <w:pPr>
              <w:suppressAutoHyphens/>
              <w:snapToGrid w:val="0"/>
              <w:ind w:left="-15"/>
              <w:rPr>
                <w:szCs w:val="24"/>
                <w:lang w:eastAsia="ar-SA"/>
              </w:rPr>
            </w:pPr>
            <w:r>
              <w:rPr>
                <w:szCs w:val="24"/>
                <w:lang w:eastAsia="ar-SA"/>
              </w:rPr>
              <w:t>Asmuo ryšiams (vardas, pavardė)</w:t>
            </w:r>
          </w:p>
        </w:tc>
        <w:tc>
          <w:tcPr>
            <w:tcW w:w="951" w:type="pct"/>
            <w:tcBorders>
              <w:top w:val="nil"/>
              <w:left w:val="nil"/>
              <w:bottom w:val="single" w:sz="2" w:space="0" w:color="000000"/>
              <w:right w:val="nil"/>
            </w:tcBorders>
          </w:tcPr>
          <w:p w:rsidR="004B2093" w:rsidRDefault="004B2093">
            <w:pPr>
              <w:suppressAutoHyphens/>
              <w:snapToGrid w:val="0"/>
              <w:ind w:left="720" w:hanging="720"/>
              <w:jc w:val="both"/>
              <w:rPr>
                <w:szCs w:val="24"/>
                <w:lang w:eastAsia="ar-SA"/>
              </w:rPr>
            </w:pPr>
            <w:r>
              <w:rPr>
                <w:szCs w:val="24"/>
                <w:lang w:eastAsia="ar-SA"/>
              </w:rPr>
              <w:t>Telefono Nr.</w:t>
            </w:r>
          </w:p>
        </w:tc>
        <w:tc>
          <w:tcPr>
            <w:tcW w:w="1097" w:type="pct"/>
            <w:tcBorders>
              <w:top w:val="nil"/>
              <w:left w:val="nil"/>
              <w:bottom w:val="single" w:sz="2" w:space="0" w:color="000000"/>
              <w:right w:val="nil"/>
            </w:tcBorders>
          </w:tcPr>
          <w:p w:rsidR="004B2093" w:rsidRDefault="004B2093">
            <w:pPr>
              <w:suppressAutoHyphens/>
              <w:snapToGrid w:val="0"/>
              <w:ind w:left="720" w:hanging="720"/>
              <w:jc w:val="both"/>
              <w:rPr>
                <w:szCs w:val="24"/>
                <w:lang w:eastAsia="ar-SA"/>
              </w:rPr>
            </w:pPr>
            <w:r>
              <w:rPr>
                <w:szCs w:val="24"/>
                <w:lang w:eastAsia="ar-SA"/>
              </w:rPr>
              <w:t>Mob. tel. Nr.</w:t>
            </w:r>
          </w:p>
        </w:tc>
        <w:tc>
          <w:tcPr>
            <w:tcW w:w="1461" w:type="pct"/>
            <w:tcBorders>
              <w:top w:val="nil"/>
              <w:left w:val="nil"/>
              <w:bottom w:val="single" w:sz="2" w:space="0" w:color="000000"/>
            </w:tcBorders>
          </w:tcPr>
          <w:p w:rsidR="004B2093" w:rsidRDefault="004B2093">
            <w:pPr>
              <w:widowControl w:val="0"/>
              <w:suppressAutoHyphens/>
              <w:snapToGrid w:val="0"/>
              <w:rPr>
                <w:szCs w:val="24"/>
                <w:lang w:eastAsia="ar-SA"/>
              </w:rPr>
            </w:pPr>
            <w:r>
              <w:rPr>
                <w:szCs w:val="24"/>
                <w:lang w:eastAsia="lt-LT"/>
              </w:rPr>
              <w:t>El. pašto adresas</w:t>
            </w:r>
          </w:p>
        </w:tc>
      </w:tr>
      <w:tr w:rsidR="004B2093" w:rsidTr="004B2093">
        <w:tc>
          <w:tcPr>
            <w:tcW w:w="1491" w:type="pct"/>
            <w:tcBorders>
              <w:top w:val="nil"/>
              <w:left w:val="single" w:sz="2" w:space="0" w:color="000000"/>
              <w:bottom w:val="single" w:sz="2" w:space="0" w:color="000000"/>
              <w:right w:val="nil"/>
            </w:tcBorders>
          </w:tcPr>
          <w:p w:rsidR="004B2093" w:rsidRDefault="004B2093" w:rsidP="004B2093">
            <w:pPr>
              <w:suppressLineNumbers/>
              <w:suppressAutoHyphens/>
              <w:snapToGrid w:val="0"/>
              <w:rPr>
                <w:szCs w:val="24"/>
                <w:lang w:eastAsia="ar-SA"/>
              </w:rPr>
            </w:pPr>
          </w:p>
          <w:p w:rsidR="004B2093" w:rsidRDefault="004B2093" w:rsidP="004B2093">
            <w:pPr>
              <w:suppressLineNumbers/>
              <w:suppressAutoHyphens/>
              <w:snapToGrid w:val="0"/>
              <w:rPr>
                <w:szCs w:val="24"/>
                <w:lang w:eastAsia="ar-SA"/>
              </w:rPr>
            </w:pPr>
          </w:p>
        </w:tc>
        <w:tc>
          <w:tcPr>
            <w:tcW w:w="951" w:type="pct"/>
            <w:tcBorders>
              <w:top w:val="nil"/>
              <w:left w:val="single" w:sz="2" w:space="0" w:color="000000"/>
              <w:bottom w:val="single" w:sz="2" w:space="0" w:color="000000"/>
              <w:right w:val="nil"/>
            </w:tcBorders>
          </w:tcPr>
          <w:p w:rsidR="004B2093" w:rsidRDefault="004B2093">
            <w:pPr>
              <w:suppressLineNumbers/>
              <w:suppressAutoHyphens/>
              <w:snapToGrid w:val="0"/>
              <w:rPr>
                <w:szCs w:val="24"/>
                <w:lang w:eastAsia="ar-SA"/>
              </w:rPr>
            </w:pPr>
          </w:p>
        </w:tc>
        <w:tc>
          <w:tcPr>
            <w:tcW w:w="1097" w:type="pct"/>
            <w:tcBorders>
              <w:top w:val="nil"/>
              <w:left w:val="single" w:sz="2" w:space="0" w:color="000000"/>
              <w:bottom w:val="single" w:sz="2" w:space="0" w:color="000000"/>
              <w:right w:val="nil"/>
            </w:tcBorders>
          </w:tcPr>
          <w:p w:rsidR="004B2093" w:rsidRDefault="004B2093">
            <w:pPr>
              <w:suppressLineNumbers/>
              <w:suppressAutoHyphens/>
              <w:snapToGrid w:val="0"/>
              <w:rPr>
                <w:szCs w:val="24"/>
                <w:lang w:eastAsia="ar-SA"/>
              </w:rPr>
            </w:pPr>
          </w:p>
        </w:tc>
        <w:tc>
          <w:tcPr>
            <w:tcW w:w="1461" w:type="pct"/>
            <w:tcBorders>
              <w:top w:val="nil"/>
              <w:left w:val="single" w:sz="2" w:space="0" w:color="000000"/>
              <w:bottom w:val="single" w:sz="2" w:space="0" w:color="000000"/>
              <w:right w:val="single" w:sz="2" w:space="0" w:color="000000"/>
            </w:tcBorders>
          </w:tcPr>
          <w:p w:rsidR="004B2093" w:rsidRDefault="004B2093">
            <w:pPr>
              <w:suppressLineNumbers/>
              <w:suppressAutoHyphens/>
              <w:snapToGrid w:val="0"/>
              <w:rPr>
                <w:szCs w:val="24"/>
                <w:lang w:eastAsia="ar-SA"/>
              </w:rPr>
            </w:pPr>
          </w:p>
        </w:tc>
      </w:tr>
    </w:tbl>
    <w:p w:rsidR="00510D3D" w:rsidRDefault="00510D3D">
      <w:pPr>
        <w:suppressAutoHyphens/>
        <w:rPr>
          <w:szCs w:val="24"/>
          <w:lang w:eastAsia="ar-SA"/>
        </w:rPr>
      </w:pPr>
    </w:p>
    <w:p w:rsidR="00510D3D" w:rsidRDefault="003F38C8">
      <w:pPr>
        <w:shd w:val="clear" w:color="auto" w:fill="FFFFFF"/>
        <w:tabs>
          <w:tab w:val="left" w:pos="0"/>
        </w:tabs>
        <w:suppressAutoHyphens/>
        <w:rPr>
          <w:szCs w:val="24"/>
          <w:lang w:eastAsia="ar-SA"/>
        </w:rPr>
      </w:pPr>
      <w:r>
        <w:rPr>
          <w:szCs w:val="24"/>
          <w:lang w:eastAsia="ar-SA"/>
        </w:rPr>
        <w:t>2.7. Tiekimo Lietuvos Respublikos vidaus rinkai būdai:</w:t>
      </w:r>
    </w:p>
    <w:p w:rsidR="00510D3D" w:rsidRDefault="003F38C8">
      <w:pPr>
        <w:tabs>
          <w:tab w:val="left" w:pos="0"/>
        </w:tabs>
        <w:suppressAutoHyphens/>
        <w:rPr>
          <w:szCs w:val="24"/>
          <w:lang w:eastAsia="ar-SA"/>
        </w:rPr>
      </w:pPr>
      <w:r>
        <w:rPr>
          <w:szCs w:val="24"/>
          <w:lang w:eastAsia="ar-SA"/>
        </w:rPr>
        <w:t>□ mažmeninė prekyba</w:t>
      </w:r>
    </w:p>
    <w:p w:rsidR="00510D3D" w:rsidRDefault="003F38C8">
      <w:pPr>
        <w:tabs>
          <w:tab w:val="left" w:pos="0"/>
        </w:tabs>
        <w:suppressAutoHyphens/>
        <w:rPr>
          <w:szCs w:val="24"/>
          <w:lang w:eastAsia="ar-SA"/>
        </w:rPr>
      </w:pPr>
      <w:r>
        <w:rPr>
          <w:szCs w:val="24"/>
          <w:lang w:eastAsia="ar-SA"/>
        </w:rPr>
        <w:t>□ didmeninė prekyba</w:t>
      </w:r>
    </w:p>
    <w:p w:rsidR="00510D3D" w:rsidRDefault="003F38C8">
      <w:pPr>
        <w:tabs>
          <w:tab w:val="left" w:pos="0"/>
        </w:tabs>
        <w:suppressAutoHyphens/>
        <w:rPr>
          <w:rFonts w:eastAsia="Lucida Sans Unicode"/>
          <w:szCs w:val="24"/>
          <w:lang w:eastAsia="ar-SA"/>
        </w:rPr>
      </w:pPr>
      <w:r>
        <w:rPr>
          <w:szCs w:val="24"/>
          <w:lang w:eastAsia="ar-SA"/>
        </w:rPr>
        <w:t xml:space="preserve">□ </w:t>
      </w:r>
      <w:r>
        <w:rPr>
          <w:rFonts w:eastAsia="Lucida Sans Unicode"/>
          <w:szCs w:val="24"/>
          <w:lang w:eastAsia="ar-SA"/>
        </w:rPr>
        <w:t>nuotolinė prekyba</w:t>
      </w:r>
    </w:p>
    <w:p w:rsidR="00510D3D" w:rsidRDefault="003F38C8">
      <w:pPr>
        <w:tabs>
          <w:tab w:val="left" w:pos="0"/>
        </w:tabs>
        <w:suppressAutoHyphens/>
        <w:rPr>
          <w:szCs w:val="24"/>
          <w:lang w:eastAsia="ar-SA"/>
        </w:rPr>
      </w:pPr>
      <w:r>
        <w:rPr>
          <w:szCs w:val="24"/>
          <w:lang w:eastAsia="ar-SA"/>
        </w:rPr>
        <w:t>□ sunaudojimas savo reikmėms</w:t>
      </w:r>
    </w:p>
    <w:p w:rsidR="00E00562" w:rsidRDefault="003F38C8" w:rsidP="00E00562">
      <w:pPr>
        <w:tabs>
          <w:tab w:val="left" w:leader="underscore" w:pos="4503"/>
        </w:tabs>
        <w:suppressAutoHyphens/>
        <w:rPr>
          <w:szCs w:val="24"/>
          <w:lang w:eastAsia="ar-SA"/>
        </w:rPr>
      </w:pPr>
      <w:r>
        <w:rPr>
          <w:szCs w:val="24"/>
          <w:lang w:eastAsia="ar-SA"/>
        </w:rPr>
        <w:t>□</w:t>
      </w:r>
      <w:r w:rsidR="00E00562">
        <w:rPr>
          <w:szCs w:val="24"/>
          <w:lang w:eastAsia="ar-SA"/>
        </w:rPr>
        <w:t xml:space="preserve"> Išvežimas iš Lietuvos rinkos</w:t>
      </w:r>
      <w:r>
        <w:rPr>
          <w:szCs w:val="24"/>
          <w:lang w:eastAsia="ar-SA"/>
        </w:rPr>
        <w:t xml:space="preserve"> </w:t>
      </w:r>
    </w:p>
    <w:p w:rsidR="00E00562" w:rsidRDefault="00E00562" w:rsidP="00E00562">
      <w:pPr>
        <w:tabs>
          <w:tab w:val="left" w:leader="underscore" w:pos="4503"/>
        </w:tabs>
        <w:suppressAutoHyphens/>
        <w:rPr>
          <w:szCs w:val="24"/>
          <w:lang w:eastAsia="ar-SA"/>
        </w:rPr>
      </w:pPr>
      <w:r>
        <w:rPr>
          <w:szCs w:val="24"/>
          <w:lang w:eastAsia="ar-SA"/>
        </w:rPr>
        <w:t>□ Išvežimas iš Lietuvos rinkos per trečiuosius asmenis</w:t>
      </w:r>
    </w:p>
    <w:p w:rsidR="00E00562" w:rsidRDefault="00E00562" w:rsidP="00E00562">
      <w:pPr>
        <w:tabs>
          <w:tab w:val="left" w:leader="underscore" w:pos="4503"/>
        </w:tabs>
        <w:suppressAutoHyphens/>
        <w:rPr>
          <w:szCs w:val="24"/>
          <w:lang w:eastAsia="ar-SA"/>
        </w:rPr>
      </w:pPr>
    </w:p>
    <w:p w:rsidR="00E00562" w:rsidRDefault="00E00562" w:rsidP="00E00562">
      <w:pPr>
        <w:tabs>
          <w:tab w:val="left" w:leader="underscore" w:pos="4503"/>
        </w:tabs>
        <w:suppressAutoHyphens/>
        <w:rPr>
          <w:szCs w:val="24"/>
          <w:lang w:eastAsia="ar-SA"/>
        </w:rPr>
      </w:pPr>
    </w:p>
    <w:p w:rsidR="00E00562" w:rsidRDefault="00E00562" w:rsidP="00E00562">
      <w:pPr>
        <w:tabs>
          <w:tab w:val="left" w:leader="underscore" w:pos="4503"/>
        </w:tabs>
        <w:suppressAutoHyphens/>
        <w:rPr>
          <w:szCs w:val="24"/>
          <w:lang w:eastAsia="ar-SA"/>
        </w:rPr>
      </w:pPr>
    </w:p>
    <w:p w:rsidR="00E00562" w:rsidRDefault="00E00562" w:rsidP="00E00562">
      <w:pPr>
        <w:tabs>
          <w:tab w:val="left" w:leader="underscore" w:pos="4503"/>
        </w:tabs>
        <w:suppressAutoHyphens/>
        <w:rPr>
          <w:szCs w:val="24"/>
          <w:lang w:eastAsia="ar-SA"/>
        </w:rPr>
      </w:pPr>
    </w:p>
    <w:p w:rsidR="00E00562" w:rsidRDefault="00E00562" w:rsidP="00E00562">
      <w:pPr>
        <w:tabs>
          <w:tab w:val="left" w:leader="underscore" w:pos="4503"/>
        </w:tabs>
        <w:suppressAutoHyphens/>
        <w:rPr>
          <w:szCs w:val="24"/>
          <w:lang w:eastAsia="ar-SA"/>
        </w:rPr>
      </w:pPr>
    </w:p>
    <w:p w:rsidR="00E00562" w:rsidRDefault="00E00562" w:rsidP="00E00562">
      <w:pPr>
        <w:tabs>
          <w:tab w:val="left" w:leader="underscore" w:pos="4503"/>
        </w:tabs>
        <w:suppressAutoHyphens/>
        <w:rPr>
          <w:szCs w:val="24"/>
          <w:lang w:eastAsia="ar-SA"/>
        </w:rPr>
      </w:pPr>
    </w:p>
    <w:p w:rsidR="00E00562" w:rsidRDefault="00E00562" w:rsidP="00E00562">
      <w:pPr>
        <w:tabs>
          <w:tab w:val="left" w:leader="underscore" w:pos="4503"/>
        </w:tabs>
        <w:suppressAutoHyphens/>
        <w:rPr>
          <w:szCs w:val="24"/>
          <w:lang w:eastAsia="ar-SA"/>
        </w:rPr>
      </w:pPr>
    </w:p>
    <w:p w:rsidR="00510D3D" w:rsidRDefault="003F38C8" w:rsidP="00E00562">
      <w:pPr>
        <w:tabs>
          <w:tab w:val="left" w:leader="underscore" w:pos="4503"/>
        </w:tabs>
        <w:suppressAutoHyphens/>
        <w:rPr>
          <w:szCs w:val="24"/>
          <w:lang w:eastAsia="lt-LT"/>
        </w:rPr>
      </w:pPr>
      <w:r>
        <w:rPr>
          <w:b/>
          <w:szCs w:val="24"/>
          <w:lang w:eastAsia="lt-LT"/>
        </w:rPr>
        <w:t>III. INFORMACIJA APIE UŽSIENIO VALSTYBĖS ASMENS ĮGALIOTĄJĮ ATSTOVĄ</w:t>
      </w:r>
      <w:r>
        <w:rPr>
          <w:rFonts w:cs="Arial"/>
          <w:szCs w:val="24"/>
          <w:lang w:eastAsia="lt-LT"/>
        </w:rPr>
        <w:t>*</w:t>
      </w:r>
      <w:r>
        <w:rPr>
          <w:szCs w:val="24"/>
          <w:lang w:eastAsia="lt-LT"/>
        </w:rPr>
        <w:t>*</w:t>
      </w:r>
    </w:p>
    <w:p w:rsidR="008B4A8C" w:rsidRPr="008B4A8C" w:rsidRDefault="008B4A8C" w:rsidP="008B4A8C">
      <w:pPr>
        <w:widowControl w:val="0"/>
        <w:jc w:val="both"/>
        <w:rPr>
          <w:rFonts w:cs="Arial"/>
          <w:sz w:val="22"/>
          <w:szCs w:val="22"/>
          <w:lang w:eastAsia="lt-LT"/>
        </w:rPr>
      </w:pPr>
      <w:r w:rsidRPr="008B4A8C">
        <w:rPr>
          <w:rFonts w:cs="Arial"/>
          <w:sz w:val="22"/>
          <w:szCs w:val="22"/>
          <w:lang w:eastAsia="lt-LT"/>
        </w:rPr>
        <w:t>*</w:t>
      </w:r>
      <w:r w:rsidRPr="008B4A8C">
        <w:rPr>
          <w:sz w:val="22"/>
          <w:szCs w:val="22"/>
          <w:lang w:eastAsia="lt-LT"/>
        </w:rPr>
        <w:t xml:space="preserve">* </w:t>
      </w:r>
      <w:r w:rsidRPr="008B4A8C">
        <w:rPr>
          <w:rFonts w:cs="Arial"/>
          <w:sz w:val="22"/>
          <w:szCs w:val="22"/>
          <w:lang w:eastAsia="lt-LT"/>
        </w:rPr>
        <w:t>Pildo tik užsienio valstybės asmuo, kuris tiekia Lietuvos vidaus rinkai elektros ir elektroninę įrangą.</w:t>
      </w:r>
    </w:p>
    <w:p w:rsidR="00510D3D" w:rsidRDefault="00510D3D">
      <w:pPr>
        <w:widowControl w:val="0"/>
        <w:jc w:val="both"/>
        <w:rPr>
          <w:szCs w:val="24"/>
          <w:lang w:eastAsia="lt-LT"/>
        </w:rPr>
      </w:pPr>
    </w:p>
    <w:p w:rsidR="00510D3D" w:rsidRDefault="003F38C8">
      <w:pPr>
        <w:widowControl w:val="0"/>
        <w:rPr>
          <w:rFonts w:cs="Arial"/>
          <w:szCs w:val="24"/>
          <w:lang w:eastAsia="lt-LT"/>
        </w:rPr>
      </w:pPr>
      <w:r>
        <w:rPr>
          <w:rFonts w:cs="Arial"/>
          <w:szCs w:val="24"/>
          <w:lang w:eastAsia="lt-LT"/>
        </w:rPr>
        <w:t>3. Užsienio valstybės asmens įgaliotojo atstovo rekvizitai:</w:t>
      </w:r>
    </w:p>
    <w:tbl>
      <w:tblPr>
        <w:tblW w:w="3809" w:type="pct"/>
        <w:tblCellMar>
          <w:top w:w="55" w:type="dxa"/>
          <w:left w:w="55" w:type="dxa"/>
          <w:bottom w:w="55" w:type="dxa"/>
          <w:right w:w="55" w:type="dxa"/>
        </w:tblCellMar>
        <w:tblLook w:val="0000" w:firstRow="0" w:lastRow="0" w:firstColumn="0" w:lastColumn="0" w:noHBand="0" w:noVBand="0"/>
      </w:tblPr>
      <w:tblGrid>
        <w:gridCol w:w="4083"/>
        <w:gridCol w:w="3260"/>
      </w:tblGrid>
      <w:tr w:rsidR="00E00562" w:rsidTr="00E00562">
        <w:tc>
          <w:tcPr>
            <w:tcW w:w="2780" w:type="pct"/>
            <w:tcBorders>
              <w:top w:val="nil"/>
              <w:left w:val="nil"/>
              <w:bottom w:val="single" w:sz="2" w:space="0" w:color="000000"/>
              <w:right w:val="nil"/>
            </w:tcBorders>
          </w:tcPr>
          <w:p w:rsidR="00E00562" w:rsidRDefault="00E00562">
            <w:pPr>
              <w:widowControl w:val="0"/>
              <w:rPr>
                <w:rFonts w:cs="Arial"/>
                <w:szCs w:val="24"/>
                <w:lang w:eastAsia="lt-LT"/>
              </w:rPr>
            </w:pPr>
            <w:r>
              <w:rPr>
                <w:rFonts w:cs="Arial"/>
                <w:szCs w:val="24"/>
                <w:lang w:eastAsia="lt-LT"/>
              </w:rPr>
              <w:t>3.1. Juridinio asmens teisinė forma ir pavadinimas arba fizinio asmens vardas, pavardė</w:t>
            </w:r>
          </w:p>
        </w:tc>
        <w:tc>
          <w:tcPr>
            <w:tcW w:w="2220" w:type="pct"/>
            <w:tcBorders>
              <w:bottom w:val="single" w:sz="2" w:space="0" w:color="000000"/>
            </w:tcBorders>
          </w:tcPr>
          <w:p w:rsidR="00E00562" w:rsidRDefault="00E00562">
            <w:pPr>
              <w:widowControl w:val="0"/>
              <w:rPr>
                <w:rFonts w:cs="Arial"/>
                <w:szCs w:val="24"/>
                <w:lang w:eastAsia="lt-LT"/>
              </w:rPr>
            </w:pPr>
            <w:r>
              <w:rPr>
                <w:rFonts w:cs="Arial"/>
                <w:szCs w:val="24"/>
                <w:lang w:eastAsia="lt-LT"/>
              </w:rPr>
              <w:t>3.2. Juridinio arba fizinio asmens kodas</w:t>
            </w:r>
          </w:p>
        </w:tc>
      </w:tr>
      <w:tr w:rsidR="00E00562" w:rsidTr="00E00562">
        <w:tc>
          <w:tcPr>
            <w:tcW w:w="2780" w:type="pct"/>
            <w:tcBorders>
              <w:top w:val="single" w:sz="2" w:space="0" w:color="000000"/>
              <w:left w:val="single" w:sz="2" w:space="0" w:color="000000"/>
              <w:bottom w:val="single" w:sz="2" w:space="0" w:color="000000"/>
              <w:right w:val="nil"/>
            </w:tcBorders>
          </w:tcPr>
          <w:p w:rsidR="00E00562" w:rsidRDefault="00E00562">
            <w:pPr>
              <w:widowControl w:val="0"/>
              <w:ind w:firstLine="720"/>
              <w:rPr>
                <w:rFonts w:cs="Arial"/>
                <w:szCs w:val="24"/>
                <w:lang w:eastAsia="lt-LT"/>
              </w:rPr>
            </w:pPr>
          </w:p>
        </w:tc>
        <w:tc>
          <w:tcPr>
            <w:tcW w:w="2220" w:type="pct"/>
            <w:tcBorders>
              <w:top w:val="single" w:sz="2" w:space="0" w:color="000000"/>
              <w:left w:val="single" w:sz="2" w:space="0" w:color="000000"/>
              <w:bottom w:val="single" w:sz="2" w:space="0" w:color="000000"/>
              <w:right w:val="single" w:sz="2" w:space="0" w:color="000000"/>
            </w:tcBorders>
          </w:tcPr>
          <w:p w:rsidR="00E00562" w:rsidRDefault="00E00562">
            <w:pPr>
              <w:widowControl w:val="0"/>
              <w:ind w:firstLine="720"/>
              <w:rPr>
                <w:rFonts w:cs="Arial"/>
                <w:szCs w:val="24"/>
                <w:lang w:eastAsia="lt-LT"/>
              </w:rPr>
            </w:pPr>
          </w:p>
        </w:tc>
      </w:tr>
    </w:tbl>
    <w:p w:rsidR="00510D3D" w:rsidRDefault="00510D3D">
      <w:pPr>
        <w:widowControl w:val="0"/>
        <w:ind w:firstLine="720"/>
        <w:rPr>
          <w:rFonts w:cs="Arial"/>
          <w:szCs w:val="24"/>
          <w:lang w:eastAsia="lt-LT"/>
        </w:rPr>
      </w:pPr>
    </w:p>
    <w:p w:rsidR="00510D3D" w:rsidRDefault="00E00562">
      <w:pPr>
        <w:widowControl w:val="0"/>
        <w:rPr>
          <w:rFonts w:cs="Arial"/>
          <w:szCs w:val="24"/>
          <w:lang w:eastAsia="lt-LT"/>
        </w:rPr>
      </w:pPr>
      <w:r>
        <w:rPr>
          <w:rFonts w:cs="Arial"/>
          <w:szCs w:val="24"/>
          <w:lang w:eastAsia="lt-LT"/>
        </w:rPr>
        <w:t>3.3</w:t>
      </w:r>
      <w:r w:rsidR="003F38C8">
        <w:rPr>
          <w:rFonts w:cs="Arial"/>
          <w:szCs w:val="24"/>
          <w:lang w:eastAsia="lt-LT"/>
        </w:rPr>
        <w:t>. Juridinio asmens buveinės arba fizinio asmens nuolatinės gyvenamosios vietos adresas</w:t>
      </w:r>
    </w:p>
    <w:tbl>
      <w:tblPr>
        <w:tblW w:w="4780" w:type="pct"/>
        <w:tblCellMar>
          <w:left w:w="0" w:type="dxa"/>
          <w:right w:w="0" w:type="dxa"/>
        </w:tblCellMar>
        <w:tblLook w:val="0000" w:firstRow="0" w:lastRow="0" w:firstColumn="0" w:lastColumn="0" w:noHBand="0" w:noVBand="0"/>
      </w:tblPr>
      <w:tblGrid>
        <w:gridCol w:w="1717"/>
        <w:gridCol w:w="1826"/>
        <w:gridCol w:w="1845"/>
        <w:gridCol w:w="992"/>
        <w:gridCol w:w="973"/>
        <w:gridCol w:w="907"/>
        <w:gridCol w:w="955"/>
      </w:tblGrid>
      <w:tr w:rsidR="00510D3D" w:rsidTr="008B4A8C">
        <w:trPr>
          <w:tblHeader/>
        </w:trPr>
        <w:tc>
          <w:tcPr>
            <w:tcW w:w="932" w:type="pct"/>
          </w:tcPr>
          <w:p w:rsidR="00510D3D" w:rsidRDefault="003F38C8">
            <w:pPr>
              <w:widowControl w:val="0"/>
              <w:rPr>
                <w:rFonts w:cs="Arial"/>
                <w:szCs w:val="24"/>
                <w:lang w:eastAsia="lt-LT"/>
              </w:rPr>
            </w:pPr>
            <w:r>
              <w:rPr>
                <w:rFonts w:cs="Arial"/>
                <w:szCs w:val="24"/>
                <w:lang w:eastAsia="lt-LT"/>
              </w:rPr>
              <w:t>Savivaldybė</w:t>
            </w:r>
          </w:p>
        </w:tc>
        <w:tc>
          <w:tcPr>
            <w:tcW w:w="991" w:type="pct"/>
          </w:tcPr>
          <w:p w:rsidR="00510D3D" w:rsidRDefault="003F38C8" w:rsidP="008B4A8C">
            <w:pPr>
              <w:widowControl w:val="0"/>
              <w:rPr>
                <w:rFonts w:cs="Arial"/>
                <w:szCs w:val="24"/>
                <w:lang w:eastAsia="lt-LT"/>
              </w:rPr>
            </w:pPr>
            <w:r>
              <w:rPr>
                <w:rFonts w:cs="Arial"/>
                <w:szCs w:val="24"/>
                <w:lang w:eastAsia="lt-LT"/>
              </w:rPr>
              <w:t>Vietovė</w:t>
            </w:r>
          </w:p>
        </w:tc>
        <w:tc>
          <w:tcPr>
            <w:tcW w:w="1001" w:type="pct"/>
          </w:tcPr>
          <w:p w:rsidR="00510D3D" w:rsidRDefault="003F38C8">
            <w:pPr>
              <w:widowControl w:val="0"/>
              <w:rPr>
                <w:rFonts w:cs="Arial"/>
                <w:szCs w:val="24"/>
                <w:lang w:eastAsia="lt-LT"/>
              </w:rPr>
            </w:pPr>
            <w:r>
              <w:rPr>
                <w:rFonts w:cs="Arial"/>
                <w:szCs w:val="24"/>
                <w:lang w:eastAsia="lt-LT"/>
              </w:rPr>
              <w:t>Gatvės pavadinimas</w:t>
            </w:r>
          </w:p>
        </w:tc>
        <w:tc>
          <w:tcPr>
            <w:tcW w:w="538" w:type="pct"/>
          </w:tcPr>
          <w:p w:rsidR="00510D3D" w:rsidRDefault="003F38C8">
            <w:pPr>
              <w:widowControl w:val="0"/>
              <w:rPr>
                <w:rFonts w:cs="Arial"/>
                <w:szCs w:val="24"/>
                <w:lang w:eastAsia="lt-LT"/>
              </w:rPr>
            </w:pPr>
            <w:r>
              <w:rPr>
                <w:rFonts w:cs="Arial"/>
                <w:szCs w:val="24"/>
                <w:lang w:eastAsia="lt-LT"/>
              </w:rPr>
              <w:t>Gatvės tipas</w:t>
            </w:r>
          </w:p>
        </w:tc>
        <w:tc>
          <w:tcPr>
            <w:tcW w:w="528" w:type="pct"/>
          </w:tcPr>
          <w:p w:rsidR="00510D3D" w:rsidRDefault="003F38C8">
            <w:pPr>
              <w:widowControl w:val="0"/>
              <w:rPr>
                <w:rFonts w:cs="Arial"/>
                <w:szCs w:val="24"/>
                <w:lang w:eastAsia="lt-LT"/>
              </w:rPr>
            </w:pPr>
            <w:r>
              <w:rPr>
                <w:rFonts w:cs="Arial"/>
                <w:szCs w:val="24"/>
                <w:lang w:eastAsia="lt-LT"/>
              </w:rPr>
              <w:t>Namo Nr.</w:t>
            </w:r>
          </w:p>
        </w:tc>
        <w:tc>
          <w:tcPr>
            <w:tcW w:w="492" w:type="pct"/>
          </w:tcPr>
          <w:p w:rsidR="00510D3D" w:rsidRDefault="003F38C8">
            <w:pPr>
              <w:widowControl w:val="0"/>
              <w:rPr>
                <w:rFonts w:cs="Arial"/>
                <w:szCs w:val="24"/>
                <w:lang w:eastAsia="lt-LT"/>
              </w:rPr>
            </w:pPr>
            <w:r>
              <w:rPr>
                <w:rFonts w:cs="Arial"/>
                <w:szCs w:val="24"/>
                <w:lang w:eastAsia="lt-LT"/>
              </w:rPr>
              <w:t>Korpusas</w:t>
            </w:r>
          </w:p>
        </w:tc>
        <w:tc>
          <w:tcPr>
            <w:tcW w:w="518" w:type="pct"/>
          </w:tcPr>
          <w:p w:rsidR="00510D3D" w:rsidRDefault="003F38C8">
            <w:pPr>
              <w:widowControl w:val="0"/>
              <w:rPr>
                <w:rFonts w:cs="Arial"/>
                <w:szCs w:val="24"/>
                <w:lang w:eastAsia="ar-SA"/>
              </w:rPr>
            </w:pPr>
            <w:r>
              <w:rPr>
                <w:rFonts w:cs="Arial"/>
                <w:szCs w:val="24"/>
                <w:lang w:eastAsia="lt-LT"/>
              </w:rPr>
              <w:t>Buto Nr.</w:t>
            </w:r>
          </w:p>
        </w:tc>
      </w:tr>
      <w:tr w:rsidR="00510D3D" w:rsidTr="008B4A8C">
        <w:trPr>
          <w:trHeight w:hRule="exact" w:val="403"/>
          <w:tblHeader/>
        </w:trPr>
        <w:tc>
          <w:tcPr>
            <w:tcW w:w="932" w:type="pct"/>
            <w:tcBorders>
              <w:top w:val="single" w:sz="2" w:space="0" w:color="000000"/>
              <w:left w:val="single" w:sz="2" w:space="0" w:color="000000"/>
              <w:bottom w:val="single" w:sz="2" w:space="0" w:color="000000"/>
              <w:right w:val="nil"/>
            </w:tcBorders>
          </w:tcPr>
          <w:p w:rsidR="00510D3D" w:rsidRDefault="00510D3D">
            <w:pPr>
              <w:widowControl w:val="0"/>
              <w:ind w:firstLine="720"/>
              <w:rPr>
                <w:rFonts w:cs="Arial"/>
                <w:szCs w:val="24"/>
                <w:lang w:eastAsia="lt-LT"/>
              </w:rPr>
            </w:pPr>
          </w:p>
        </w:tc>
        <w:tc>
          <w:tcPr>
            <w:tcW w:w="991" w:type="pct"/>
            <w:tcBorders>
              <w:top w:val="single" w:sz="2" w:space="0" w:color="000000"/>
              <w:left w:val="single" w:sz="2" w:space="0" w:color="000000"/>
              <w:bottom w:val="single" w:sz="2" w:space="0" w:color="000000"/>
              <w:right w:val="nil"/>
            </w:tcBorders>
          </w:tcPr>
          <w:p w:rsidR="00510D3D" w:rsidRDefault="00510D3D">
            <w:pPr>
              <w:widowControl w:val="0"/>
              <w:ind w:firstLine="720"/>
              <w:rPr>
                <w:rFonts w:cs="Arial"/>
                <w:szCs w:val="24"/>
                <w:lang w:eastAsia="lt-LT"/>
              </w:rPr>
            </w:pPr>
          </w:p>
        </w:tc>
        <w:tc>
          <w:tcPr>
            <w:tcW w:w="1001" w:type="pct"/>
            <w:tcBorders>
              <w:top w:val="single" w:sz="2" w:space="0" w:color="000000"/>
              <w:left w:val="single" w:sz="2" w:space="0" w:color="000000"/>
              <w:bottom w:val="single" w:sz="2" w:space="0" w:color="000000"/>
              <w:right w:val="nil"/>
            </w:tcBorders>
          </w:tcPr>
          <w:p w:rsidR="00510D3D" w:rsidRDefault="00510D3D">
            <w:pPr>
              <w:widowControl w:val="0"/>
              <w:ind w:firstLine="720"/>
              <w:rPr>
                <w:rFonts w:cs="Arial"/>
                <w:szCs w:val="24"/>
                <w:lang w:eastAsia="lt-LT"/>
              </w:rPr>
            </w:pPr>
          </w:p>
        </w:tc>
        <w:tc>
          <w:tcPr>
            <w:tcW w:w="538" w:type="pct"/>
            <w:tcBorders>
              <w:top w:val="single" w:sz="2" w:space="0" w:color="000000"/>
              <w:left w:val="single" w:sz="2" w:space="0" w:color="000000"/>
              <w:bottom w:val="single" w:sz="2" w:space="0" w:color="000000"/>
              <w:right w:val="nil"/>
            </w:tcBorders>
          </w:tcPr>
          <w:p w:rsidR="00510D3D" w:rsidRDefault="00510D3D">
            <w:pPr>
              <w:widowControl w:val="0"/>
              <w:ind w:firstLine="720"/>
              <w:rPr>
                <w:rFonts w:cs="Arial"/>
                <w:szCs w:val="24"/>
                <w:lang w:eastAsia="lt-LT"/>
              </w:rPr>
            </w:pPr>
          </w:p>
        </w:tc>
        <w:tc>
          <w:tcPr>
            <w:tcW w:w="528" w:type="pct"/>
            <w:tcBorders>
              <w:top w:val="single" w:sz="2" w:space="0" w:color="000000"/>
              <w:left w:val="single" w:sz="2" w:space="0" w:color="000000"/>
              <w:bottom w:val="single" w:sz="2" w:space="0" w:color="000000"/>
              <w:right w:val="nil"/>
            </w:tcBorders>
          </w:tcPr>
          <w:p w:rsidR="00510D3D" w:rsidRDefault="00510D3D">
            <w:pPr>
              <w:widowControl w:val="0"/>
              <w:ind w:firstLine="720"/>
              <w:rPr>
                <w:rFonts w:cs="Arial"/>
                <w:szCs w:val="24"/>
                <w:lang w:eastAsia="lt-LT"/>
              </w:rPr>
            </w:pPr>
          </w:p>
        </w:tc>
        <w:tc>
          <w:tcPr>
            <w:tcW w:w="492" w:type="pct"/>
            <w:tcBorders>
              <w:top w:val="single" w:sz="2" w:space="0" w:color="000000"/>
              <w:left w:val="single" w:sz="2" w:space="0" w:color="000000"/>
              <w:bottom w:val="single" w:sz="2" w:space="0" w:color="000000"/>
              <w:right w:val="nil"/>
            </w:tcBorders>
          </w:tcPr>
          <w:p w:rsidR="00510D3D" w:rsidRDefault="00510D3D">
            <w:pPr>
              <w:widowControl w:val="0"/>
              <w:ind w:firstLine="720"/>
              <w:rPr>
                <w:rFonts w:cs="Arial"/>
                <w:szCs w:val="24"/>
                <w:lang w:eastAsia="lt-LT"/>
              </w:rPr>
            </w:pPr>
          </w:p>
        </w:tc>
        <w:tc>
          <w:tcPr>
            <w:tcW w:w="518" w:type="pct"/>
            <w:tcBorders>
              <w:top w:val="single" w:sz="2" w:space="0" w:color="000000"/>
              <w:left w:val="single" w:sz="2" w:space="0" w:color="000000"/>
              <w:bottom w:val="single" w:sz="2" w:space="0" w:color="000000"/>
              <w:right w:val="single" w:sz="2" w:space="0" w:color="000000"/>
            </w:tcBorders>
          </w:tcPr>
          <w:p w:rsidR="00510D3D" w:rsidRDefault="00510D3D">
            <w:pPr>
              <w:widowControl w:val="0"/>
              <w:ind w:firstLine="720"/>
              <w:rPr>
                <w:rFonts w:cs="Arial"/>
                <w:szCs w:val="24"/>
                <w:lang w:eastAsia="lt-LT"/>
              </w:rPr>
            </w:pPr>
          </w:p>
        </w:tc>
      </w:tr>
    </w:tbl>
    <w:p w:rsidR="00510D3D" w:rsidRDefault="00510D3D">
      <w:pPr>
        <w:widowControl w:val="0"/>
        <w:ind w:firstLine="720"/>
        <w:rPr>
          <w:rFonts w:cs="Arial"/>
          <w:szCs w:val="24"/>
          <w:lang w:eastAsia="lt-LT"/>
        </w:rPr>
      </w:pPr>
    </w:p>
    <w:p w:rsidR="00510D3D" w:rsidRDefault="00E00562">
      <w:pPr>
        <w:widowControl w:val="0"/>
        <w:rPr>
          <w:rFonts w:cs="Arial"/>
          <w:szCs w:val="24"/>
          <w:lang w:eastAsia="lt-LT"/>
        </w:rPr>
      </w:pPr>
      <w:r>
        <w:rPr>
          <w:rFonts w:cs="Arial"/>
          <w:szCs w:val="24"/>
          <w:lang w:eastAsia="lt-LT"/>
        </w:rPr>
        <w:t>3.4</w:t>
      </w:r>
      <w:r w:rsidR="003F38C8">
        <w:rPr>
          <w:rFonts w:cs="Arial"/>
          <w:szCs w:val="24"/>
          <w:lang w:eastAsia="lt-LT"/>
        </w:rPr>
        <w:t>. Ryšio duomenys</w:t>
      </w:r>
    </w:p>
    <w:tbl>
      <w:tblPr>
        <w:tblW w:w="4853" w:type="pct"/>
        <w:tblCellMar>
          <w:top w:w="55" w:type="dxa"/>
          <w:left w:w="55" w:type="dxa"/>
          <w:bottom w:w="55" w:type="dxa"/>
          <w:right w:w="55" w:type="dxa"/>
        </w:tblCellMar>
        <w:tblLook w:val="0000" w:firstRow="0" w:lastRow="0" w:firstColumn="0" w:lastColumn="0" w:noHBand="0" w:noVBand="0"/>
      </w:tblPr>
      <w:tblGrid>
        <w:gridCol w:w="2718"/>
        <w:gridCol w:w="1823"/>
        <w:gridCol w:w="2244"/>
        <w:gridCol w:w="2571"/>
      </w:tblGrid>
      <w:tr w:rsidR="00E00562" w:rsidTr="00E00562">
        <w:tc>
          <w:tcPr>
            <w:tcW w:w="1453" w:type="pct"/>
            <w:tcBorders>
              <w:top w:val="nil"/>
              <w:left w:val="nil"/>
              <w:bottom w:val="single" w:sz="2" w:space="0" w:color="000000"/>
              <w:right w:val="nil"/>
            </w:tcBorders>
          </w:tcPr>
          <w:p w:rsidR="00E00562" w:rsidRDefault="00E00562">
            <w:pPr>
              <w:widowControl w:val="0"/>
              <w:rPr>
                <w:rFonts w:cs="Arial"/>
                <w:szCs w:val="24"/>
                <w:lang w:eastAsia="lt-LT"/>
              </w:rPr>
            </w:pPr>
            <w:r>
              <w:rPr>
                <w:rFonts w:cs="Arial"/>
                <w:szCs w:val="24"/>
                <w:lang w:eastAsia="lt-LT"/>
              </w:rPr>
              <w:t>Asmuo ryšiams (vardas, pavardė)</w:t>
            </w:r>
          </w:p>
        </w:tc>
        <w:tc>
          <w:tcPr>
            <w:tcW w:w="974" w:type="pct"/>
            <w:tcBorders>
              <w:top w:val="nil"/>
              <w:left w:val="nil"/>
              <w:bottom w:val="single" w:sz="2" w:space="0" w:color="000000"/>
              <w:right w:val="nil"/>
            </w:tcBorders>
          </w:tcPr>
          <w:p w:rsidR="00E00562" w:rsidRDefault="00E00562">
            <w:pPr>
              <w:widowControl w:val="0"/>
              <w:rPr>
                <w:rFonts w:cs="Arial"/>
                <w:szCs w:val="24"/>
                <w:lang w:eastAsia="lt-LT"/>
              </w:rPr>
            </w:pPr>
            <w:r>
              <w:rPr>
                <w:rFonts w:cs="Arial"/>
                <w:szCs w:val="24"/>
                <w:lang w:eastAsia="lt-LT"/>
              </w:rPr>
              <w:t>Telefono Nr.</w:t>
            </w:r>
          </w:p>
        </w:tc>
        <w:tc>
          <w:tcPr>
            <w:tcW w:w="1199" w:type="pct"/>
            <w:tcBorders>
              <w:top w:val="nil"/>
              <w:left w:val="nil"/>
              <w:bottom w:val="single" w:sz="2" w:space="0" w:color="000000"/>
              <w:right w:val="nil"/>
            </w:tcBorders>
          </w:tcPr>
          <w:p w:rsidR="00E00562" w:rsidRDefault="00E00562">
            <w:pPr>
              <w:widowControl w:val="0"/>
              <w:rPr>
                <w:rFonts w:cs="Arial"/>
                <w:szCs w:val="24"/>
                <w:lang w:eastAsia="lt-LT"/>
              </w:rPr>
            </w:pPr>
            <w:r>
              <w:rPr>
                <w:rFonts w:cs="Arial"/>
                <w:szCs w:val="24"/>
                <w:lang w:eastAsia="lt-LT"/>
              </w:rPr>
              <w:t>Mob. tel. Nr.</w:t>
            </w:r>
          </w:p>
        </w:tc>
        <w:tc>
          <w:tcPr>
            <w:tcW w:w="1374" w:type="pct"/>
            <w:tcBorders>
              <w:top w:val="nil"/>
              <w:left w:val="nil"/>
              <w:bottom w:val="single" w:sz="2" w:space="0" w:color="000000"/>
            </w:tcBorders>
          </w:tcPr>
          <w:p w:rsidR="00E00562" w:rsidRDefault="00E00562">
            <w:pPr>
              <w:widowControl w:val="0"/>
              <w:rPr>
                <w:rFonts w:cs="Arial"/>
                <w:szCs w:val="24"/>
                <w:lang w:eastAsia="ar-SA"/>
              </w:rPr>
            </w:pPr>
            <w:r>
              <w:rPr>
                <w:rFonts w:cs="Arial"/>
                <w:szCs w:val="24"/>
                <w:lang w:eastAsia="lt-LT"/>
              </w:rPr>
              <w:t xml:space="preserve">El. pašto adresas </w:t>
            </w:r>
          </w:p>
        </w:tc>
      </w:tr>
      <w:tr w:rsidR="00E00562" w:rsidTr="00E00562">
        <w:tc>
          <w:tcPr>
            <w:tcW w:w="1453" w:type="pct"/>
            <w:tcBorders>
              <w:top w:val="nil"/>
              <w:left w:val="single" w:sz="2" w:space="0" w:color="000000"/>
              <w:bottom w:val="single" w:sz="2" w:space="0" w:color="000000"/>
              <w:right w:val="nil"/>
            </w:tcBorders>
          </w:tcPr>
          <w:p w:rsidR="00E00562" w:rsidRDefault="00E00562">
            <w:pPr>
              <w:widowControl w:val="0"/>
              <w:ind w:firstLine="720"/>
              <w:rPr>
                <w:rFonts w:cs="Arial"/>
                <w:szCs w:val="24"/>
                <w:lang w:eastAsia="lt-LT"/>
              </w:rPr>
            </w:pPr>
          </w:p>
        </w:tc>
        <w:tc>
          <w:tcPr>
            <w:tcW w:w="974" w:type="pct"/>
            <w:tcBorders>
              <w:top w:val="nil"/>
              <w:left w:val="single" w:sz="2" w:space="0" w:color="000000"/>
              <w:bottom w:val="single" w:sz="2" w:space="0" w:color="000000"/>
              <w:right w:val="nil"/>
            </w:tcBorders>
          </w:tcPr>
          <w:p w:rsidR="00E00562" w:rsidRDefault="00E00562">
            <w:pPr>
              <w:widowControl w:val="0"/>
              <w:ind w:firstLine="720"/>
              <w:rPr>
                <w:rFonts w:cs="Arial"/>
                <w:szCs w:val="24"/>
                <w:lang w:eastAsia="lt-LT"/>
              </w:rPr>
            </w:pPr>
          </w:p>
        </w:tc>
        <w:tc>
          <w:tcPr>
            <w:tcW w:w="1199" w:type="pct"/>
            <w:tcBorders>
              <w:top w:val="nil"/>
              <w:left w:val="single" w:sz="2" w:space="0" w:color="000000"/>
              <w:bottom w:val="single" w:sz="2" w:space="0" w:color="000000"/>
              <w:right w:val="nil"/>
            </w:tcBorders>
          </w:tcPr>
          <w:p w:rsidR="00E00562" w:rsidRDefault="00E00562">
            <w:pPr>
              <w:widowControl w:val="0"/>
              <w:ind w:firstLine="720"/>
              <w:rPr>
                <w:rFonts w:cs="Arial"/>
                <w:szCs w:val="24"/>
                <w:lang w:eastAsia="lt-LT"/>
              </w:rPr>
            </w:pPr>
          </w:p>
        </w:tc>
        <w:tc>
          <w:tcPr>
            <w:tcW w:w="1374" w:type="pct"/>
            <w:tcBorders>
              <w:top w:val="nil"/>
              <w:left w:val="single" w:sz="2" w:space="0" w:color="000000"/>
              <w:bottom w:val="single" w:sz="2" w:space="0" w:color="000000"/>
              <w:right w:val="single" w:sz="2" w:space="0" w:color="000000"/>
            </w:tcBorders>
          </w:tcPr>
          <w:p w:rsidR="00E00562" w:rsidRDefault="00E00562">
            <w:pPr>
              <w:widowControl w:val="0"/>
              <w:ind w:firstLine="720"/>
              <w:rPr>
                <w:rFonts w:cs="Arial"/>
                <w:szCs w:val="24"/>
                <w:lang w:eastAsia="lt-LT"/>
              </w:rPr>
            </w:pPr>
          </w:p>
        </w:tc>
      </w:tr>
    </w:tbl>
    <w:p w:rsidR="00510D3D" w:rsidRDefault="00510D3D">
      <w:pPr>
        <w:widowControl w:val="0"/>
        <w:jc w:val="both"/>
        <w:rPr>
          <w:szCs w:val="24"/>
          <w:lang w:eastAsia="lt-LT"/>
        </w:rPr>
      </w:pPr>
    </w:p>
    <w:p w:rsidR="008B4A8C" w:rsidRDefault="008B4A8C">
      <w:pPr>
        <w:widowControl w:val="0"/>
        <w:jc w:val="both"/>
        <w:rPr>
          <w:szCs w:val="24"/>
          <w:lang w:eastAsia="lt-LT"/>
        </w:rPr>
      </w:pPr>
    </w:p>
    <w:p w:rsidR="00510D3D" w:rsidRDefault="003F38C8">
      <w:pPr>
        <w:widowControl w:val="0"/>
        <w:jc w:val="center"/>
        <w:rPr>
          <w:b/>
          <w:szCs w:val="24"/>
          <w:lang w:eastAsia="lt-LT"/>
        </w:rPr>
      </w:pPr>
      <w:r>
        <w:rPr>
          <w:b/>
          <w:szCs w:val="24"/>
          <w:lang w:eastAsia="lt-LT"/>
        </w:rPr>
        <w:t>IV. INFORMACIJA APIE LIETUVOS RESPUBLIKOS VIDAUS RINKAI</w:t>
      </w:r>
      <w:r w:rsidR="00E00562">
        <w:rPr>
          <w:b/>
          <w:szCs w:val="24"/>
          <w:lang w:eastAsia="lt-LT"/>
        </w:rPr>
        <w:t xml:space="preserve"> TIEKIAMUS</w:t>
      </w:r>
      <w:r>
        <w:rPr>
          <w:b/>
          <w:szCs w:val="24"/>
          <w:lang w:eastAsia="lt-LT"/>
        </w:rPr>
        <w:t xml:space="preserve"> GAMINIUS</w:t>
      </w:r>
      <w:r w:rsidR="00E00562">
        <w:rPr>
          <w:b/>
          <w:szCs w:val="24"/>
          <w:lang w:eastAsia="lt-LT"/>
        </w:rPr>
        <w:t>/PAKUOTĘ</w:t>
      </w:r>
      <w:r>
        <w:rPr>
          <w:b/>
          <w:szCs w:val="24"/>
          <w:lang w:eastAsia="lt-LT"/>
        </w:rPr>
        <w:t xml:space="preserve"> IR PASIRINKTĄ GAMINTOJO ATSAKOMYBĖS ĮGYVENDINIMO BŪDĄ</w:t>
      </w:r>
    </w:p>
    <w:p w:rsidR="00510D3D" w:rsidRDefault="00510D3D">
      <w:pPr>
        <w:widowControl w:val="0"/>
        <w:ind w:firstLine="720"/>
        <w:rPr>
          <w:szCs w:val="24"/>
          <w:lang w:eastAsia="lt-LT"/>
        </w:rPr>
      </w:pPr>
    </w:p>
    <w:p w:rsidR="00510D3D" w:rsidRDefault="003F38C8">
      <w:pPr>
        <w:suppressAutoHyphens/>
        <w:jc w:val="both"/>
        <w:rPr>
          <w:szCs w:val="24"/>
          <w:lang w:eastAsia="ar-SA"/>
        </w:rPr>
      </w:pPr>
      <w:r>
        <w:rPr>
          <w:szCs w:val="24"/>
          <w:lang w:eastAsia="ar-SA"/>
        </w:rPr>
        <w:t xml:space="preserve">4. Šį Prašymą pateikęs asmuo registruojamas </w:t>
      </w:r>
      <w:r w:rsidR="00E00562">
        <w:rPr>
          <w:szCs w:val="24"/>
          <w:lang w:eastAsia="ar-SA"/>
        </w:rPr>
        <w:t xml:space="preserve">laikinajame </w:t>
      </w:r>
      <w:r>
        <w:rPr>
          <w:szCs w:val="24"/>
          <w:lang w:eastAsia="ar-SA"/>
        </w:rPr>
        <w:t>Gamintojų ir importuotojų sąvade kaip gamintojas ir (ar) importuotojas, tiekiantis Lietuvos Respublikos vidaus rinkai:</w:t>
      </w:r>
    </w:p>
    <w:p w:rsidR="006B17D4" w:rsidRDefault="006B17D4">
      <w:pPr>
        <w:suppressAutoHyphens/>
        <w:jc w:val="both"/>
        <w:rPr>
          <w:szCs w:val="24"/>
          <w:lang w:eastAsia="ar-SA"/>
        </w:rPr>
      </w:pPr>
    </w:p>
    <w:tbl>
      <w:tblPr>
        <w:tblW w:w="4874"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30"/>
        <w:gridCol w:w="6344"/>
        <w:gridCol w:w="2216"/>
      </w:tblGrid>
      <w:tr w:rsidR="006B17D4" w:rsidTr="006B17D4">
        <w:trPr>
          <w:trHeight w:val="250"/>
        </w:trPr>
        <w:tc>
          <w:tcPr>
            <w:tcW w:w="442" w:type="pct"/>
          </w:tcPr>
          <w:p w:rsidR="006B17D4" w:rsidRDefault="006B17D4">
            <w:pPr>
              <w:widowControl w:val="0"/>
              <w:suppressAutoHyphens/>
              <w:snapToGrid w:val="0"/>
              <w:rPr>
                <w:szCs w:val="24"/>
                <w:lang w:eastAsia="ar-SA"/>
              </w:rPr>
            </w:pPr>
            <w:r>
              <w:rPr>
                <w:szCs w:val="24"/>
                <w:lang w:eastAsia="ar-SA"/>
              </w:rPr>
              <w:t>Žyma</w:t>
            </w:r>
          </w:p>
        </w:tc>
        <w:tc>
          <w:tcPr>
            <w:tcW w:w="3378" w:type="pct"/>
          </w:tcPr>
          <w:p w:rsidR="006B17D4" w:rsidRDefault="006B17D4">
            <w:pPr>
              <w:widowControl w:val="0"/>
              <w:suppressAutoHyphens/>
              <w:snapToGrid w:val="0"/>
              <w:rPr>
                <w:szCs w:val="24"/>
                <w:lang w:eastAsia="lt-LT"/>
              </w:rPr>
            </w:pPr>
            <w:r>
              <w:rPr>
                <w:szCs w:val="24"/>
                <w:lang w:eastAsia="lt-LT"/>
              </w:rPr>
              <w:t>Srautas</w:t>
            </w:r>
          </w:p>
        </w:tc>
        <w:tc>
          <w:tcPr>
            <w:tcW w:w="1180" w:type="pct"/>
          </w:tcPr>
          <w:p w:rsidR="006B17D4" w:rsidRDefault="006B17D4">
            <w:pPr>
              <w:widowControl w:val="0"/>
              <w:suppressAutoHyphens/>
              <w:snapToGrid w:val="0"/>
              <w:jc w:val="center"/>
              <w:rPr>
                <w:szCs w:val="24"/>
                <w:lang w:eastAsia="lt-LT"/>
              </w:rPr>
            </w:pPr>
            <w:r>
              <w:rPr>
                <w:szCs w:val="24"/>
                <w:lang w:eastAsia="lt-LT"/>
              </w:rPr>
              <w:t xml:space="preserve">Pradėta tiekti rinkai nuo </w:t>
            </w:r>
          </w:p>
          <w:p w:rsidR="006B17D4" w:rsidRDefault="006B17D4" w:rsidP="006B17D4">
            <w:pPr>
              <w:widowControl w:val="0"/>
              <w:suppressAutoHyphens/>
              <w:snapToGrid w:val="0"/>
              <w:jc w:val="center"/>
              <w:rPr>
                <w:szCs w:val="24"/>
                <w:lang w:eastAsia="lt-LT"/>
              </w:rPr>
            </w:pPr>
            <w:r>
              <w:rPr>
                <w:szCs w:val="24"/>
                <w:lang w:eastAsia="lt-LT"/>
              </w:rPr>
              <w:t>(metai/mėnuo/diena)</w:t>
            </w:r>
          </w:p>
        </w:tc>
      </w:tr>
      <w:tr w:rsidR="006B17D4" w:rsidTr="006B17D4">
        <w:trPr>
          <w:trHeight w:val="250"/>
        </w:trPr>
        <w:tc>
          <w:tcPr>
            <w:tcW w:w="442" w:type="pct"/>
          </w:tcPr>
          <w:p w:rsidR="006B17D4" w:rsidRDefault="006B17D4" w:rsidP="00A3462E">
            <w:pPr>
              <w:widowControl w:val="0"/>
              <w:suppressAutoHyphens/>
              <w:snapToGrid w:val="0"/>
              <w:jc w:val="center"/>
              <w:rPr>
                <w:szCs w:val="24"/>
                <w:lang w:eastAsia="ar-SA"/>
              </w:rPr>
            </w:pPr>
            <w:r>
              <w:rPr>
                <w:szCs w:val="24"/>
                <w:lang w:eastAsia="lt-LT"/>
              </w:rPr>
              <w:t>□</w:t>
            </w:r>
          </w:p>
        </w:tc>
        <w:tc>
          <w:tcPr>
            <w:tcW w:w="3378" w:type="pct"/>
          </w:tcPr>
          <w:p w:rsidR="006B17D4" w:rsidRDefault="006B17D4">
            <w:pPr>
              <w:widowControl w:val="0"/>
              <w:suppressAutoHyphens/>
              <w:snapToGrid w:val="0"/>
              <w:rPr>
                <w:szCs w:val="24"/>
                <w:lang w:eastAsia="ar-SA"/>
              </w:rPr>
            </w:pPr>
            <w:r>
              <w:rPr>
                <w:szCs w:val="24"/>
                <w:lang w:eastAsia="lt-LT"/>
              </w:rPr>
              <w:t>alyvas</w:t>
            </w:r>
          </w:p>
        </w:tc>
        <w:tc>
          <w:tcPr>
            <w:tcW w:w="1180" w:type="pct"/>
          </w:tcPr>
          <w:p w:rsidR="006B17D4" w:rsidRDefault="006B17D4">
            <w:pPr>
              <w:widowControl w:val="0"/>
              <w:suppressAutoHyphens/>
              <w:snapToGrid w:val="0"/>
              <w:jc w:val="center"/>
              <w:rPr>
                <w:szCs w:val="24"/>
                <w:lang w:eastAsia="ar-SA"/>
              </w:rPr>
            </w:pPr>
          </w:p>
        </w:tc>
      </w:tr>
      <w:tr w:rsidR="006B17D4" w:rsidTr="006B17D4">
        <w:tc>
          <w:tcPr>
            <w:tcW w:w="442" w:type="pct"/>
          </w:tcPr>
          <w:p w:rsidR="006B17D4" w:rsidRDefault="006B17D4" w:rsidP="00A3462E">
            <w:pPr>
              <w:widowControl w:val="0"/>
              <w:suppressAutoHyphens/>
              <w:snapToGrid w:val="0"/>
              <w:jc w:val="center"/>
              <w:rPr>
                <w:szCs w:val="24"/>
                <w:lang w:eastAsia="ar-SA"/>
              </w:rPr>
            </w:pPr>
            <w:r>
              <w:rPr>
                <w:szCs w:val="24"/>
                <w:lang w:eastAsia="lt-LT"/>
              </w:rPr>
              <w:t>□</w:t>
            </w:r>
          </w:p>
        </w:tc>
        <w:tc>
          <w:tcPr>
            <w:tcW w:w="3378" w:type="pct"/>
          </w:tcPr>
          <w:p w:rsidR="006B17D4" w:rsidRDefault="006B17D4">
            <w:pPr>
              <w:widowControl w:val="0"/>
              <w:suppressAutoHyphens/>
              <w:snapToGrid w:val="0"/>
              <w:rPr>
                <w:szCs w:val="24"/>
                <w:lang w:eastAsia="ar-SA"/>
              </w:rPr>
            </w:pPr>
            <w:r>
              <w:rPr>
                <w:szCs w:val="24"/>
                <w:lang w:eastAsia="lt-LT"/>
              </w:rPr>
              <w:t>transporto priemones</w:t>
            </w:r>
          </w:p>
        </w:tc>
        <w:tc>
          <w:tcPr>
            <w:tcW w:w="1180" w:type="pct"/>
          </w:tcPr>
          <w:p w:rsidR="006B17D4" w:rsidRDefault="006B17D4">
            <w:pPr>
              <w:widowControl w:val="0"/>
              <w:suppressAutoHyphens/>
              <w:snapToGrid w:val="0"/>
              <w:jc w:val="center"/>
              <w:rPr>
                <w:szCs w:val="24"/>
                <w:lang w:eastAsia="ar-SA"/>
              </w:rPr>
            </w:pPr>
          </w:p>
        </w:tc>
      </w:tr>
      <w:tr w:rsidR="006B17D4" w:rsidTr="006B17D4">
        <w:tc>
          <w:tcPr>
            <w:tcW w:w="442" w:type="pct"/>
          </w:tcPr>
          <w:p w:rsidR="006B17D4" w:rsidRDefault="006B17D4" w:rsidP="00A3462E">
            <w:pPr>
              <w:widowControl w:val="0"/>
              <w:suppressAutoHyphens/>
              <w:snapToGrid w:val="0"/>
              <w:jc w:val="center"/>
              <w:rPr>
                <w:szCs w:val="24"/>
                <w:lang w:eastAsia="ar-SA"/>
              </w:rPr>
            </w:pPr>
            <w:r>
              <w:rPr>
                <w:szCs w:val="24"/>
                <w:lang w:eastAsia="lt-LT"/>
              </w:rPr>
              <w:t>□</w:t>
            </w:r>
          </w:p>
        </w:tc>
        <w:tc>
          <w:tcPr>
            <w:tcW w:w="3378" w:type="pct"/>
          </w:tcPr>
          <w:p w:rsidR="006B17D4" w:rsidRDefault="006B17D4">
            <w:pPr>
              <w:widowControl w:val="0"/>
              <w:suppressAutoHyphens/>
              <w:snapToGrid w:val="0"/>
              <w:rPr>
                <w:szCs w:val="24"/>
                <w:lang w:eastAsia="ar-SA"/>
              </w:rPr>
            </w:pPr>
            <w:r>
              <w:rPr>
                <w:szCs w:val="24"/>
                <w:lang w:eastAsia="lt-LT"/>
              </w:rPr>
              <w:t>elektros ir elektroninę įrangą</w:t>
            </w:r>
          </w:p>
        </w:tc>
        <w:tc>
          <w:tcPr>
            <w:tcW w:w="1180" w:type="pct"/>
          </w:tcPr>
          <w:p w:rsidR="006B17D4" w:rsidRDefault="006B17D4">
            <w:pPr>
              <w:widowControl w:val="0"/>
              <w:suppressAutoHyphens/>
              <w:snapToGrid w:val="0"/>
              <w:jc w:val="center"/>
              <w:rPr>
                <w:szCs w:val="24"/>
                <w:lang w:eastAsia="ar-SA"/>
              </w:rPr>
            </w:pPr>
          </w:p>
        </w:tc>
      </w:tr>
      <w:tr w:rsidR="006B17D4" w:rsidTr="006B17D4">
        <w:trPr>
          <w:trHeight w:val="250"/>
        </w:trPr>
        <w:tc>
          <w:tcPr>
            <w:tcW w:w="442" w:type="pct"/>
          </w:tcPr>
          <w:p w:rsidR="006B17D4" w:rsidRDefault="006B17D4" w:rsidP="00A3462E">
            <w:pPr>
              <w:widowControl w:val="0"/>
              <w:suppressAutoHyphens/>
              <w:snapToGrid w:val="0"/>
              <w:jc w:val="center"/>
              <w:rPr>
                <w:szCs w:val="24"/>
                <w:lang w:eastAsia="ar-SA"/>
              </w:rPr>
            </w:pPr>
            <w:r>
              <w:rPr>
                <w:szCs w:val="24"/>
                <w:lang w:eastAsia="lt-LT"/>
              </w:rPr>
              <w:t>□</w:t>
            </w:r>
          </w:p>
        </w:tc>
        <w:tc>
          <w:tcPr>
            <w:tcW w:w="3378" w:type="pct"/>
          </w:tcPr>
          <w:p w:rsidR="006B17D4" w:rsidRDefault="006B17D4">
            <w:pPr>
              <w:widowControl w:val="0"/>
              <w:suppressAutoHyphens/>
              <w:snapToGrid w:val="0"/>
              <w:rPr>
                <w:szCs w:val="24"/>
                <w:lang w:eastAsia="ar-SA"/>
              </w:rPr>
            </w:pPr>
            <w:r>
              <w:rPr>
                <w:szCs w:val="24"/>
                <w:lang w:eastAsia="lt-LT"/>
              </w:rPr>
              <w:t>baterijas ar akumuliatorius</w:t>
            </w:r>
          </w:p>
        </w:tc>
        <w:tc>
          <w:tcPr>
            <w:tcW w:w="1180" w:type="pct"/>
          </w:tcPr>
          <w:p w:rsidR="006B17D4" w:rsidRDefault="006B17D4">
            <w:pPr>
              <w:widowControl w:val="0"/>
              <w:suppressAutoHyphens/>
              <w:snapToGrid w:val="0"/>
              <w:jc w:val="center"/>
              <w:rPr>
                <w:szCs w:val="24"/>
                <w:lang w:eastAsia="ar-SA"/>
              </w:rPr>
            </w:pPr>
          </w:p>
        </w:tc>
      </w:tr>
      <w:tr w:rsidR="006B17D4" w:rsidTr="006B17D4">
        <w:tc>
          <w:tcPr>
            <w:tcW w:w="442" w:type="pct"/>
          </w:tcPr>
          <w:p w:rsidR="006B17D4" w:rsidRDefault="006B17D4" w:rsidP="00A3462E">
            <w:pPr>
              <w:widowControl w:val="0"/>
              <w:suppressAutoHyphens/>
              <w:snapToGrid w:val="0"/>
              <w:jc w:val="center"/>
              <w:rPr>
                <w:szCs w:val="24"/>
                <w:lang w:eastAsia="ar-SA"/>
              </w:rPr>
            </w:pPr>
            <w:r>
              <w:rPr>
                <w:szCs w:val="24"/>
                <w:lang w:eastAsia="lt-LT"/>
              </w:rPr>
              <w:t>□</w:t>
            </w:r>
          </w:p>
        </w:tc>
        <w:tc>
          <w:tcPr>
            <w:tcW w:w="3378" w:type="pct"/>
          </w:tcPr>
          <w:p w:rsidR="006B17D4" w:rsidRDefault="006B17D4">
            <w:pPr>
              <w:widowControl w:val="0"/>
              <w:suppressAutoHyphens/>
              <w:snapToGrid w:val="0"/>
              <w:rPr>
                <w:szCs w:val="24"/>
                <w:lang w:eastAsia="ar-SA"/>
              </w:rPr>
            </w:pPr>
            <w:r>
              <w:rPr>
                <w:szCs w:val="24"/>
                <w:lang w:eastAsia="lt-LT"/>
              </w:rPr>
              <w:t>apmokestinamuosius gaminius (išskyrus baterijas ar akumuliatorius)</w:t>
            </w:r>
          </w:p>
        </w:tc>
        <w:tc>
          <w:tcPr>
            <w:tcW w:w="1180" w:type="pct"/>
          </w:tcPr>
          <w:p w:rsidR="006B17D4" w:rsidRDefault="006B17D4">
            <w:pPr>
              <w:widowControl w:val="0"/>
              <w:suppressAutoHyphens/>
              <w:snapToGrid w:val="0"/>
              <w:jc w:val="center"/>
              <w:rPr>
                <w:szCs w:val="24"/>
                <w:lang w:eastAsia="ar-SA"/>
              </w:rPr>
            </w:pPr>
          </w:p>
        </w:tc>
      </w:tr>
      <w:tr w:rsidR="006B17D4" w:rsidTr="006B17D4">
        <w:tc>
          <w:tcPr>
            <w:tcW w:w="442" w:type="pct"/>
          </w:tcPr>
          <w:p w:rsidR="006B17D4" w:rsidRDefault="006B17D4" w:rsidP="00A3462E">
            <w:pPr>
              <w:widowControl w:val="0"/>
              <w:suppressAutoHyphens/>
              <w:snapToGrid w:val="0"/>
              <w:jc w:val="center"/>
              <w:rPr>
                <w:szCs w:val="24"/>
                <w:lang w:eastAsia="ar-SA"/>
              </w:rPr>
            </w:pPr>
            <w:r>
              <w:rPr>
                <w:szCs w:val="24"/>
                <w:lang w:eastAsia="lt-LT"/>
              </w:rPr>
              <w:t>□</w:t>
            </w:r>
          </w:p>
        </w:tc>
        <w:tc>
          <w:tcPr>
            <w:tcW w:w="3378" w:type="pct"/>
          </w:tcPr>
          <w:p w:rsidR="006B17D4" w:rsidRDefault="006B17D4">
            <w:pPr>
              <w:widowControl w:val="0"/>
              <w:suppressAutoHyphens/>
              <w:snapToGrid w:val="0"/>
              <w:rPr>
                <w:szCs w:val="24"/>
                <w:lang w:eastAsia="ar-SA"/>
              </w:rPr>
            </w:pPr>
            <w:r>
              <w:rPr>
                <w:szCs w:val="24"/>
                <w:lang w:eastAsia="lt-LT"/>
              </w:rPr>
              <w:t>gaminiais pripildytas ar tuščias pakuotes</w:t>
            </w:r>
          </w:p>
        </w:tc>
        <w:tc>
          <w:tcPr>
            <w:tcW w:w="1180" w:type="pct"/>
          </w:tcPr>
          <w:p w:rsidR="006B17D4" w:rsidRDefault="006B17D4">
            <w:pPr>
              <w:widowControl w:val="0"/>
              <w:suppressAutoHyphens/>
              <w:snapToGrid w:val="0"/>
              <w:jc w:val="center"/>
              <w:rPr>
                <w:szCs w:val="24"/>
                <w:lang w:eastAsia="ar-SA"/>
              </w:rPr>
            </w:pPr>
          </w:p>
        </w:tc>
      </w:tr>
    </w:tbl>
    <w:p w:rsidR="00510D3D" w:rsidRDefault="00510D3D">
      <w:pPr>
        <w:widowControl w:val="0"/>
        <w:suppressAutoHyphens/>
        <w:ind w:firstLine="720"/>
        <w:jc w:val="both"/>
        <w:rPr>
          <w:szCs w:val="24"/>
          <w:lang w:eastAsia="ar-SA"/>
        </w:rPr>
      </w:pPr>
    </w:p>
    <w:p w:rsidR="006B17D4" w:rsidRDefault="006B17D4">
      <w:pPr>
        <w:widowControl w:val="0"/>
        <w:suppressAutoHyphens/>
        <w:ind w:firstLine="720"/>
        <w:jc w:val="both"/>
        <w:rPr>
          <w:szCs w:val="24"/>
          <w:lang w:eastAsia="ar-SA"/>
        </w:rPr>
      </w:pPr>
    </w:p>
    <w:p w:rsidR="00510D3D" w:rsidRDefault="003F38C8" w:rsidP="00145616">
      <w:pPr>
        <w:suppressAutoHyphens/>
        <w:jc w:val="both"/>
        <w:rPr>
          <w:szCs w:val="24"/>
          <w:lang w:eastAsia="ar-SA"/>
        </w:rPr>
      </w:pPr>
      <w:r>
        <w:rPr>
          <w:szCs w:val="24"/>
          <w:lang w:eastAsia="ar-SA"/>
        </w:rPr>
        <w:t xml:space="preserve">5. Duomenys apie gamintojo ir (ar) importuotojo, tiekiančio Lietuvos Respublikos vidaus rinkai </w:t>
      </w:r>
      <w:r w:rsidRPr="008B4A8C">
        <w:rPr>
          <w:b/>
          <w:szCs w:val="24"/>
          <w:lang w:eastAsia="ar-SA"/>
        </w:rPr>
        <w:t>alyvas</w:t>
      </w:r>
      <w:r>
        <w:rPr>
          <w:szCs w:val="24"/>
          <w:lang w:eastAsia="ar-SA"/>
        </w:rPr>
        <w:t>, pasirinktą gamintojo atsakomybės įgyvendinimo būdą:</w:t>
      </w:r>
    </w:p>
    <w:p w:rsidR="006B17D4" w:rsidRDefault="006B17D4" w:rsidP="00145616">
      <w:pPr>
        <w:suppressAutoHyphens/>
        <w:jc w:val="both"/>
        <w:rPr>
          <w:szCs w:val="24"/>
          <w:lang w:eastAsia="ar-SA"/>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331"/>
        <w:gridCol w:w="1307"/>
      </w:tblGrid>
      <w:tr w:rsidR="006B17D4" w:rsidTr="00BE4013">
        <w:tc>
          <w:tcPr>
            <w:tcW w:w="2235" w:type="dxa"/>
            <w:vMerge w:val="restart"/>
          </w:tcPr>
          <w:p w:rsidR="006B17D4" w:rsidRDefault="006B17D4">
            <w:pPr>
              <w:tabs>
                <w:tab w:val="left" w:pos="0"/>
              </w:tabs>
              <w:suppressAutoHyphens/>
              <w:snapToGrid w:val="0"/>
              <w:rPr>
                <w:szCs w:val="24"/>
                <w:lang w:eastAsia="ar-SA"/>
              </w:rPr>
            </w:pPr>
            <w:r>
              <w:rPr>
                <w:szCs w:val="24"/>
                <w:lang w:eastAsia="ar-SA"/>
              </w:rPr>
              <w:t>Alyvų rūšis</w:t>
            </w:r>
          </w:p>
        </w:tc>
        <w:tc>
          <w:tcPr>
            <w:tcW w:w="5103" w:type="dxa"/>
            <w:vMerge w:val="restart"/>
          </w:tcPr>
          <w:p w:rsidR="006B17D4" w:rsidRDefault="006B17D4">
            <w:pPr>
              <w:tabs>
                <w:tab w:val="left" w:pos="0"/>
              </w:tabs>
              <w:suppressAutoHyphens/>
              <w:snapToGrid w:val="0"/>
              <w:rPr>
                <w:szCs w:val="24"/>
                <w:lang w:eastAsia="ar-SA"/>
              </w:rPr>
            </w:pPr>
            <w:r>
              <w:rPr>
                <w:szCs w:val="24"/>
                <w:lang w:eastAsia="ar-SA"/>
              </w:rPr>
              <w:t>Pasirinktas gamintojo atsakomybės įgyvendinimo būdas</w:t>
            </w:r>
          </w:p>
        </w:tc>
        <w:tc>
          <w:tcPr>
            <w:tcW w:w="2638" w:type="dxa"/>
            <w:gridSpan w:val="2"/>
          </w:tcPr>
          <w:p w:rsidR="006B17D4" w:rsidRDefault="006B17D4" w:rsidP="006B17D4">
            <w:pPr>
              <w:widowControl w:val="0"/>
              <w:suppressAutoHyphens/>
              <w:rPr>
                <w:szCs w:val="24"/>
                <w:lang w:eastAsia="ar-SA"/>
              </w:rPr>
            </w:pPr>
            <w:r>
              <w:rPr>
                <w:szCs w:val="24"/>
                <w:lang w:eastAsia="ar-SA"/>
              </w:rPr>
              <w:t>Galiojimo trukmė</w:t>
            </w:r>
          </w:p>
        </w:tc>
      </w:tr>
      <w:tr w:rsidR="006B17D4" w:rsidTr="00BE4013">
        <w:tc>
          <w:tcPr>
            <w:tcW w:w="2235" w:type="dxa"/>
            <w:vMerge/>
          </w:tcPr>
          <w:p w:rsidR="006B17D4" w:rsidRDefault="006B17D4">
            <w:pPr>
              <w:tabs>
                <w:tab w:val="left" w:pos="0"/>
              </w:tabs>
              <w:suppressAutoHyphens/>
              <w:snapToGrid w:val="0"/>
              <w:rPr>
                <w:szCs w:val="24"/>
                <w:lang w:eastAsia="ar-SA"/>
              </w:rPr>
            </w:pPr>
          </w:p>
        </w:tc>
        <w:tc>
          <w:tcPr>
            <w:tcW w:w="5103" w:type="dxa"/>
            <w:vMerge/>
          </w:tcPr>
          <w:p w:rsidR="006B17D4" w:rsidRDefault="006B17D4">
            <w:pPr>
              <w:tabs>
                <w:tab w:val="left" w:pos="0"/>
              </w:tabs>
              <w:suppressAutoHyphens/>
              <w:snapToGrid w:val="0"/>
              <w:rPr>
                <w:szCs w:val="24"/>
                <w:lang w:eastAsia="ar-SA"/>
              </w:rPr>
            </w:pPr>
          </w:p>
        </w:tc>
        <w:tc>
          <w:tcPr>
            <w:tcW w:w="1331" w:type="dxa"/>
          </w:tcPr>
          <w:p w:rsidR="006B17D4" w:rsidRDefault="006B17D4" w:rsidP="006B17D4">
            <w:pPr>
              <w:widowControl w:val="0"/>
              <w:suppressAutoHyphens/>
              <w:rPr>
                <w:szCs w:val="24"/>
                <w:lang w:eastAsia="ar-SA"/>
              </w:rPr>
            </w:pPr>
            <w:r>
              <w:rPr>
                <w:szCs w:val="24"/>
                <w:lang w:eastAsia="ar-SA"/>
              </w:rPr>
              <w:t>nuo</w:t>
            </w:r>
          </w:p>
        </w:tc>
        <w:tc>
          <w:tcPr>
            <w:tcW w:w="1307" w:type="dxa"/>
          </w:tcPr>
          <w:p w:rsidR="006B17D4" w:rsidRDefault="006B17D4" w:rsidP="006B17D4">
            <w:pPr>
              <w:widowControl w:val="0"/>
              <w:suppressAutoHyphens/>
              <w:rPr>
                <w:szCs w:val="24"/>
                <w:lang w:eastAsia="ar-SA"/>
              </w:rPr>
            </w:pPr>
            <w:r>
              <w:rPr>
                <w:szCs w:val="24"/>
                <w:lang w:eastAsia="ar-SA"/>
              </w:rPr>
              <w:t>iki</w:t>
            </w:r>
          </w:p>
        </w:tc>
      </w:tr>
      <w:tr w:rsidR="00F76ED8" w:rsidTr="008A0A79">
        <w:tc>
          <w:tcPr>
            <w:tcW w:w="2235" w:type="dxa"/>
            <w:vMerge w:val="restart"/>
          </w:tcPr>
          <w:p w:rsidR="00815315" w:rsidRDefault="00815315" w:rsidP="00F76ED8">
            <w:pPr>
              <w:tabs>
                <w:tab w:val="left" w:pos="0"/>
              </w:tabs>
              <w:suppressAutoHyphens/>
              <w:snapToGrid w:val="0"/>
              <w:rPr>
                <w:szCs w:val="24"/>
                <w:lang w:eastAsia="ar-SA"/>
              </w:rPr>
            </w:pPr>
            <w:r>
              <w:rPr>
                <w:szCs w:val="24"/>
                <w:lang w:eastAsia="ar-SA"/>
              </w:rPr>
              <w:t>□</w:t>
            </w:r>
            <w:r>
              <w:rPr>
                <w:rFonts w:eastAsia="Lucida Sans Unicode"/>
                <w:szCs w:val="24"/>
                <w:lang w:eastAsia="ar-SA"/>
              </w:rPr>
              <w:t xml:space="preserve"> V</w:t>
            </w:r>
            <w:r>
              <w:t>ariklio ir pavarų dėžės alyva</w:t>
            </w:r>
          </w:p>
          <w:p w:rsidR="00815315" w:rsidRDefault="00815315" w:rsidP="00F76ED8">
            <w:pPr>
              <w:tabs>
                <w:tab w:val="left" w:pos="0"/>
              </w:tabs>
              <w:suppressAutoHyphens/>
              <w:snapToGrid w:val="0"/>
              <w:rPr>
                <w:szCs w:val="24"/>
                <w:lang w:eastAsia="ar-SA"/>
              </w:rPr>
            </w:pPr>
            <w:r>
              <w:rPr>
                <w:szCs w:val="24"/>
                <w:lang w:eastAsia="ar-SA"/>
              </w:rPr>
              <w:t>□</w:t>
            </w:r>
            <w:r>
              <w:rPr>
                <w:rFonts w:eastAsia="Lucida Sans Unicode"/>
                <w:szCs w:val="24"/>
                <w:lang w:eastAsia="ar-SA"/>
              </w:rPr>
              <w:t xml:space="preserve"> P</w:t>
            </w:r>
            <w:r>
              <w:t>ramoninė alyva</w:t>
            </w:r>
          </w:p>
          <w:p w:rsidR="00815315" w:rsidRDefault="00815315" w:rsidP="00F76ED8">
            <w:pPr>
              <w:tabs>
                <w:tab w:val="left" w:pos="0"/>
              </w:tabs>
              <w:suppressAutoHyphens/>
              <w:snapToGrid w:val="0"/>
              <w:rPr>
                <w:szCs w:val="24"/>
                <w:lang w:eastAsia="ar-SA"/>
              </w:rPr>
            </w:pPr>
            <w:r>
              <w:rPr>
                <w:szCs w:val="24"/>
                <w:lang w:eastAsia="ar-SA"/>
              </w:rPr>
              <w:t>□</w:t>
            </w:r>
            <w:r>
              <w:rPr>
                <w:rFonts w:eastAsia="Lucida Sans Unicode"/>
                <w:szCs w:val="24"/>
                <w:lang w:eastAsia="ar-SA"/>
              </w:rPr>
              <w:t xml:space="preserve"> P</w:t>
            </w:r>
            <w:r>
              <w:t>ramoninė alyva (tik emulsija)</w:t>
            </w:r>
          </w:p>
          <w:p w:rsidR="00815315" w:rsidRDefault="00815315" w:rsidP="00F76ED8">
            <w:pPr>
              <w:tabs>
                <w:tab w:val="left" w:pos="0"/>
              </w:tabs>
              <w:suppressAutoHyphens/>
              <w:snapToGrid w:val="0"/>
              <w:rPr>
                <w:szCs w:val="24"/>
                <w:lang w:eastAsia="ar-SA"/>
              </w:rPr>
            </w:pPr>
            <w:r>
              <w:rPr>
                <w:szCs w:val="24"/>
                <w:lang w:eastAsia="ar-SA"/>
              </w:rPr>
              <w:t>□</w:t>
            </w:r>
            <w:r>
              <w:rPr>
                <w:rFonts w:eastAsia="Lucida Sans Unicode"/>
                <w:szCs w:val="24"/>
                <w:lang w:eastAsia="ar-SA"/>
              </w:rPr>
              <w:t xml:space="preserve"> B</w:t>
            </w:r>
            <w:r>
              <w:t>iologiškai suyranti alyva</w:t>
            </w:r>
          </w:p>
          <w:p w:rsidR="004548BE" w:rsidRDefault="00815315" w:rsidP="004548BE">
            <w:pPr>
              <w:tabs>
                <w:tab w:val="left" w:pos="0"/>
              </w:tabs>
              <w:suppressAutoHyphens/>
              <w:snapToGrid w:val="0"/>
            </w:pPr>
            <w:r>
              <w:rPr>
                <w:szCs w:val="24"/>
                <w:lang w:eastAsia="ar-SA"/>
              </w:rPr>
              <w:lastRenderedPageBreak/>
              <w:t>□</w:t>
            </w:r>
            <w:r>
              <w:rPr>
                <w:rFonts w:eastAsia="Lucida Sans Unicode"/>
                <w:szCs w:val="24"/>
                <w:lang w:eastAsia="ar-SA"/>
              </w:rPr>
              <w:t xml:space="preserve"> D</w:t>
            </w:r>
            <w:r>
              <w:t>vitakčių variklių alyva</w:t>
            </w:r>
          </w:p>
          <w:p w:rsidR="004548BE" w:rsidRDefault="004548BE" w:rsidP="004548BE">
            <w:pPr>
              <w:tabs>
                <w:tab w:val="left" w:pos="0"/>
              </w:tabs>
              <w:suppressAutoHyphens/>
              <w:snapToGrid w:val="0"/>
              <w:rPr>
                <w:szCs w:val="24"/>
                <w:lang w:eastAsia="ar-SA"/>
              </w:rPr>
            </w:pPr>
            <w:bookmarkStart w:id="0" w:name="_GoBack"/>
            <w:bookmarkEnd w:id="0"/>
            <w:r>
              <w:rPr>
                <w:szCs w:val="24"/>
                <w:lang w:eastAsia="ar-SA"/>
              </w:rPr>
              <w:t>□</w:t>
            </w:r>
            <w:r>
              <w:rPr>
                <w:rFonts w:eastAsia="Lucida Sans Unicode"/>
                <w:szCs w:val="24"/>
                <w:lang w:eastAsia="ar-SA"/>
              </w:rPr>
              <w:t xml:space="preserve"> Kita </w:t>
            </w:r>
            <w:proofErr w:type="spellStart"/>
            <w:r>
              <w:rPr>
                <w:rFonts w:eastAsia="Lucida Sans Unicode"/>
                <w:szCs w:val="24"/>
                <w:lang w:val="en-US" w:eastAsia="ar-SA"/>
              </w:rPr>
              <w:t>alyva</w:t>
            </w:r>
            <w:proofErr w:type="spellEnd"/>
          </w:p>
          <w:p w:rsidR="00F76ED8" w:rsidRPr="006122F8" w:rsidRDefault="00F76ED8" w:rsidP="00815315">
            <w:pPr>
              <w:tabs>
                <w:tab w:val="left" w:pos="0"/>
              </w:tabs>
              <w:suppressAutoHyphens/>
              <w:snapToGrid w:val="0"/>
              <w:rPr>
                <w:szCs w:val="24"/>
                <w:lang w:val="en-US" w:eastAsia="ar-SA"/>
              </w:rPr>
            </w:pPr>
          </w:p>
        </w:tc>
        <w:tc>
          <w:tcPr>
            <w:tcW w:w="5103" w:type="dxa"/>
          </w:tcPr>
          <w:p w:rsidR="00F76ED8" w:rsidRDefault="00F76ED8" w:rsidP="00F76ED8">
            <w:pPr>
              <w:tabs>
                <w:tab w:val="left" w:pos="0"/>
              </w:tabs>
              <w:suppressAutoHyphens/>
              <w:snapToGrid w:val="0"/>
              <w:rPr>
                <w:rFonts w:ascii="Arial" w:hAnsi="Arial"/>
                <w:sz w:val="20"/>
                <w:szCs w:val="24"/>
                <w:lang w:val="en-GB" w:eastAsia="ar-SA"/>
              </w:rPr>
            </w:pPr>
            <w:r>
              <w:rPr>
                <w:szCs w:val="24"/>
                <w:lang w:eastAsia="ar-SA"/>
              </w:rPr>
              <w:lastRenderedPageBreak/>
              <w:t>□</w:t>
            </w:r>
            <w:r>
              <w:rPr>
                <w:rFonts w:eastAsia="Lucida Sans Unicode"/>
                <w:szCs w:val="24"/>
                <w:lang w:eastAsia="ar-SA"/>
              </w:rPr>
              <w:t xml:space="preserve"> individuali atsakomybė</w:t>
            </w:r>
          </w:p>
        </w:tc>
        <w:tc>
          <w:tcPr>
            <w:tcW w:w="1331" w:type="dxa"/>
          </w:tcPr>
          <w:p w:rsidR="00F76ED8" w:rsidRPr="00471166" w:rsidRDefault="00F76ED8" w:rsidP="00F76ED8">
            <w:pPr>
              <w:widowControl w:val="0"/>
              <w:suppressAutoHyphens/>
              <w:ind w:firstLine="720"/>
              <w:jc w:val="center"/>
              <w:rPr>
                <w:color w:val="808080"/>
                <w:sz w:val="20"/>
                <w:lang w:eastAsia="ar-SA"/>
              </w:rPr>
            </w:pPr>
          </w:p>
        </w:tc>
        <w:tc>
          <w:tcPr>
            <w:tcW w:w="1307" w:type="dxa"/>
          </w:tcPr>
          <w:p w:rsidR="00F76ED8" w:rsidRDefault="00F76ED8" w:rsidP="00F76ED8">
            <w:pPr>
              <w:widowControl w:val="0"/>
              <w:suppressAutoHyphens/>
              <w:ind w:firstLine="720"/>
              <w:jc w:val="center"/>
              <w:rPr>
                <w:szCs w:val="24"/>
                <w:lang w:eastAsia="ar-SA"/>
              </w:rPr>
            </w:pPr>
          </w:p>
        </w:tc>
      </w:tr>
      <w:tr w:rsidR="00F76ED8" w:rsidTr="008A0A79">
        <w:tc>
          <w:tcPr>
            <w:tcW w:w="2235" w:type="dxa"/>
            <w:vMerge/>
          </w:tcPr>
          <w:p w:rsidR="00F76ED8" w:rsidRDefault="00F76ED8" w:rsidP="00F76ED8">
            <w:pPr>
              <w:tabs>
                <w:tab w:val="left" w:pos="0"/>
              </w:tabs>
              <w:suppressAutoHyphens/>
              <w:rPr>
                <w:szCs w:val="24"/>
                <w:lang w:eastAsia="ar-SA"/>
              </w:rPr>
            </w:pPr>
          </w:p>
        </w:tc>
        <w:tc>
          <w:tcPr>
            <w:tcW w:w="5103" w:type="dxa"/>
          </w:tcPr>
          <w:p w:rsidR="00F76ED8" w:rsidRDefault="00F76ED8" w:rsidP="00F76ED8">
            <w:pPr>
              <w:tabs>
                <w:tab w:val="left" w:pos="0"/>
              </w:tabs>
              <w:suppressAutoHyphens/>
              <w:rPr>
                <w:szCs w:val="24"/>
                <w:lang w:eastAsia="ar-SA"/>
              </w:rPr>
            </w:pPr>
            <w:r>
              <w:rPr>
                <w:szCs w:val="24"/>
                <w:lang w:eastAsia="ar-SA"/>
              </w:rPr>
              <w:t>□ dalyvavimas Licencijuotoje organizacijoje (organizacijos pavadinimas, kodas)</w:t>
            </w:r>
            <w:r>
              <w:rPr>
                <w:szCs w:val="24"/>
                <w:lang w:eastAsia="ar-SA"/>
              </w:rPr>
              <w:tab/>
            </w:r>
          </w:p>
          <w:p w:rsidR="00F76ED8" w:rsidRPr="00BE4013" w:rsidRDefault="00F76ED8" w:rsidP="00F76ED8">
            <w:pPr>
              <w:tabs>
                <w:tab w:val="left" w:pos="0"/>
              </w:tabs>
              <w:suppressAutoHyphens/>
              <w:rPr>
                <w:szCs w:val="24"/>
                <w:lang w:val="es-AR" w:eastAsia="ar-SA"/>
              </w:rPr>
            </w:pPr>
          </w:p>
        </w:tc>
        <w:tc>
          <w:tcPr>
            <w:tcW w:w="1331" w:type="dxa"/>
          </w:tcPr>
          <w:p w:rsidR="00F76ED8" w:rsidRDefault="00F76ED8" w:rsidP="00F76ED8">
            <w:pPr>
              <w:widowControl w:val="0"/>
              <w:suppressAutoHyphens/>
              <w:ind w:firstLine="720"/>
              <w:jc w:val="both"/>
              <w:rPr>
                <w:szCs w:val="24"/>
                <w:lang w:eastAsia="ar-SA"/>
              </w:rPr>
            </w:pPr>
          </w:p>
        </w:tc>
        <w:tc>
          <w:tcPr>
            <w:tcW w:w="1307" w:type="dxa"/>
          </w:tcPr>
          <w:p w:rsidR="00F76ED8" w:rsidRDefault="00F76ED8" w:rsidP="00F76ED8">
            <w:pPr>
              <w:widowControl w:val="0"/>
              <w:suppressAutoHyphens/>
              <w:ind w:firstLine="720"/>
              <w:jc w:val="both"/>
              <w:rPr>
                <w:szCs w:val="24"/>
                <w:lang w:eastAsia="ar-SA"/>
              </w:rPr>
            </w:pPr>
          </w:p>
        </w:tc>
      </w:tr>
    </w:tbl>
    <w:p w:rsidR="006B17D4" w:rsidRDefault="006B17D4">
      <w:pPr>
        <w:widowControl w:val="0"/>
        <w:suppressAutoHyphens/>
        <w:ind w:firstLine="720"/>
        <w:jc w:val="both"/>
        <w:rPr>
          <w:szCs w:val="24"/>
          <w:lang w:eastAsia="ar-SA"/>
        </w:rPr>
      </w:pPr>
    </w:p>
    <w:p w:rsidR="006B17D4" w:rsidRDefault="006B17D4">
      <w:pPr>
        <w:widowControl w:val="0"/>
        <w:suppressAutoHyphens/>
        <w:ind w:firstLine="720"/>
        <w:jc w:val="both"/>
        <w:rPr>
          <w:szCs w:val="24"/>
          <w:lang w:eastAsia="ar-SA"/>
        </w:rPr>
      </w:pPr>
    </w:p>
    <w:p w:rsidR="006B17D4" w:rsidRDefault="006B17D4">
      <w:pPr>
        <w:widowControl w:val="0"/>
        <w:suppressAutoHyphens/>
        <w:ind w:firstLine="720"/>
        <w:jc w:val="both"/>
        <w:rPr>
          <w:szCs w:val="24"/>
          <w:lang w:eastAsia="ar-SA"/>
        </w:rPr>
      </w:pPr>
    </w:p>
    <w:p w:rsidR="00510D3D" w:rsidRDefault="003F38C8" w:rsidP="00145616">
      <w:pPr>
        <w:widowControl w:val="0"/>
        <w:suppressAutoHyphens/>
        <w:jc w:val="both"/>
        <w:rPr>
          <w:szCs w:val="24"/>
          <w:lang w:eastAsia="ar-SA"/>
        </w:rPr>
      </w:pPr>
      <w:r>
        <w:rPr>
          <w:szCs w:val="24"/>
          <w:lang w:eastAsia="ar-SA"/>
        </w:rPr>
        <w:t xml:space="preserve">6. Duomenys apie gamintojo ir (ar) importuotojo, tiekiančio Lietuvos Respublikos vidaus rinkai </w:t>
      </w:r>
      <w:r w:rsidRPr="008B4A8C">
        <w:rPr>
          <w:b/>
          <w:szCs w:val="24"/>
          <w:lang w:eastAsia="ar-SA"/>
        </w:rPr>
        <w:t>transporto priemones</w:t>
      </w:r>
      <w:r>
        <w:rPr>
          <w:szCs w:val="24"/>
          <w:lang w:eastAsia="ar-SA"/>
        </w:rPr>
        <w:t>, pasirinktą gamintojo atsakomybės įgyvendinimo būdą:</w:t>
      </w:r>
    </w:p>
    <w:p w:rsidR="006B17D4" w:rsidRDefault="006B17D4" w:rsidP="006B17D4">
      <w:pPr>
        <w:suppressAutoHyphens/>
        <w:jc w:val="both"/>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4475"/>
        <w:gridCol w:w="1540"/>
        <w:gridCol w:w="1537"/>
      </w:tblGrid>
      <w:tr w:rsidR="006B17D4" w:rsidTr="006B17D4">
        <w:tc>
          <w:tcPr>
            <w:tcW w:w="2093" w:type="dxa"/>
            <w:vMerge w:val="restart"/>
          </w:tcPr>
          <w:p w:rsidR="006B17D4" w:rsidRDefault="006B17D4" w:rsidP="00A3462E">
            <w:pPr>
              <w:tabs>
                <w:tab w:val="left" w:pos="0"/>
              </w:tabs>
              <w:suppressAutoHyphens/>
              <w:snapToGrid w:val="0"/>
              <w:rPr>
                <w:szCs w:val="24"/>
                <w:lang w:eastAsia="ar-SA"/>
              </w:rPr>
            </w:pPr>
            <w:r>
              <w:rPr>
                <w:szCs w:val="24"/>
                <w:lang w:eastAsia="ar-SA"/>
              </w:rPr>
              <w:t>Transporto priemonės klasė</w:t>
            </w:r>
          </w:p>
        </w:tc>
        <w:tc>
          <w:tcPr>
            <w:tcW w:w="4536" w:type="dxa"/>
            <w:vMerge w:val="restart"/>
          </w:tcPr>
          <w:p w:rsidR="006B17D4" w:rsidRDefault="006B17D4" w:rsidP="00A3462E">
            <w:pPr>
              <w:tabs>
                <w:tab w:val="left" w:pos="0"/>
              </w:tabs>
              <w:suppressAutoHyphens/>
              <w:snapToGrid w:val="0"/>
              <w:rPr>
                <w:szCs w:val="24"/>
                <w:lang w:eastAsia="ar-SA"/>
              </w:rPr>
            </w:pPr>
            <w:r>
              <w:rPr>
                <w:szCs w:val="24"/>
                <w:lang w:eastAsia="ar-SA"/>
              </w:rPr>
              <w:t>Pasirinktas gamintojo atsakomybės įgyvendinimo būdas</w:t>
            </w:r>
          </w:p>
        </w:tc>
        <w:tc>
          <w:tcPr>
            <w:tcW w:w="3118" w:type="dxa"/>
            <w:gridSpan w:val="2"/>
          </w:tcPr>
          <w:p w:rsidR="006B17D4" w:rsidRDefault="006B17D4" w:rsidP="00A3462E">
            <w:pPr>
              <w:widowControl w:val="0"/>
              <w:suppressAutoHyphens/>
              <w:rPr>
                <w:szCs w:val="24"/>
                <w:lang w:eastAsia="ar-SA"/>
              </w:rPr>
            </w:pPr>
            <w:r>
              <w:rPr>
                <w:szCs w:val="24"/>
                <w:lang w:eastAsia="ar-SA"/>
              </w:rPr>
              <w:t>Galiojimo trukmė</w:t>
            </w:r>
          </w:p>
        </w:tc>
      </w:tr>
      <w:tr w:rsidR="006B17D4" w:rsidTr="006B17D4">
        <w:tc>
          <w:tcPr>
            <w:tcW w:w="2093" w:type="dxa"/>
            <w:vMerge/>
          </w:tcPr>
          <w:p w:rsidR="006B17D4" w:rsidRDefault="006B17D4" w:rsidP="00A3462E">
            <w:pPr>
              <w:tabs>
                <w:tab w:val="left" w:pos="0"/>
              </w:tabs>
              <w:suppressAutoHyphens/>
              <w:snapToGrid w:val="0"/>
              <w:rPr>
                <w:szCs w:val="24"/>
                <w:lang w:eastAsia="ar-SA"/>
              </w:rPr>
            </w:pPr>
          </w:p>
        </w:tc>
        <w:tc>
          <w:tcPr>
            <w:tcW w:w="4536" w:type="dxa"/>
            <w:vMerge/>
          </w:tcPr>
          <w:p w:rsidR="006B17D4" w:rsidRDefault="006B17D4" w:rsidP="00A3462E">
            <w:pPr>
              <w:tabs>
                <w:tab w:val="left" w:pos="0"/>
              </w:tabs>
              <w:suppressAutoHyphens/>
              <w:snapToGrid w:val="0"/>
              <w:rPr>
                <w:szCs w:val="24"/>
                <w:lang w:eastAsia="ar-SA"/>
              </w:rPr>
            </w:pPr>
          </w:p>
        </w:tc>
        <w:tc>
          <w:tcPr>
            <w:tcW w:w="1559" w:type="dxa"/>
          </w:tcPr>
          <w:p w:rsidR="006B17D4" w:rsidRDefault="006B17D4" w:rsidP="006B17D4">
            <w:pPr>
              <w:widowControl w:val="0"/>
              <w:suppressAutoHyphens/>
              <w:rPr>
                <w:szCs w:val="24"/>
                <w:lang w:eastAsia="ar-SA"/>
              </w:rPr>
            </w:pPr>
            <w:r>
              <w:rPr>
                <w:szCs w:val="24"/>
                <w:lang w:eastAsia="ar-SA"/>
              </w:rPr>
              <w:t>nuo</w:t>
            </w:r>
          </w:p>
        </w:tc>
        <w:tc>
          <w:tcPr>
            <w:tcW w:w="1559" w:type="dxa"/>
          </w:tcPr>
          <w:p w:rsidR="006B17D4" w:rsidRDefault="006B17D4" w:rsidP="006B17D4">
            <w:pPr>
              <w:widowControl w:val="0"/>
              <w:suppressAutoHyphens/>
              <w:rPr>
                <w:szCs w:val="24"/>
                <w:lang w:eastAsia="ar-SA"/>
              </w:rPr>
            </w:pPr>
            <w:r>
              <w:rPr>
                <w:szCs w:val="24"/>
                <w:lang w:eastAsia="ar-SA"/>
              </w:rPr>
              <w:t>iki</w:t>
            </w:r>
          </w:p>
        </w:tc>
      </w:tr>
      <w:tr w:rsidR="006B17D4" w:rsidTr="006B17D4">
        <w:tc>
          <w:tcPr>
            <w:tcW w:w="2093" w:type="dxa"/>
            <w:vMerge w:val="restart"/>
          </w:tcPr>
          <w:p w:rsidR="00BE4013" w:rsidRDefault="00BE4013" w:rsidP="00BE4013">
            <w:pPr>
              <w:tabs>
                <w:tab w:val="left" w:pos="0"/>
              </w:tabs>
              <w:suppressAutoHyphens/>
              <w:snapToGrid w:val="0"/>
              <w:rPr>
                <w:rFonts w:eastAsia="Lucida Sans Unicode"/>
                <w:szCs w:val="24"/>
                <w:lang w:eastAsia="ar-SA"/>
              </w:rPr>
            </w:pPr>
            <w:r>
              <w:rPr>
                <w:szCs w:val="24"/>
                <w:lang w:eastAsia="ar-SA"/>
              </w:rPr>
              <w:t>□</w:t>
            </w:r>
            <w:r>
              <w:rPr>
                <w:rFonts w:eastAsia="Lucida Sans Unicode"/>
                <w:szCs w:val="24"/>
                <w:lang w:eastAsia="ar-SA"/>
              </w:rPr>
              <w:t xml:space="preserve"> M1</w:t>
            </w:r>
          </w:p>
          <w:p w:rsidR="00BE4013" w:rsidRDefault="00BE4013" w:rsidP="00BE4013">
            <w:pPr>
              <w:tabs>
                <w:tab w:val="left" w:pos="0"/>
              </w:tabs>
              <w:suppressAutoHyphens/>
              <w:snapToGrid w:val="0"/>
              <w:rPr>
                <w:rFonts w:eastAsia="Lucida Sans Unicode"/>
                <w:szCs w:val="24"/>
                <w:lang w:eastAsia="ar-SA"/>
              </w:rPr>
            </w:pPr>
            <w:r>
              <w:rPr>
                <w:szCs w:val="24"/>
                <w:lang w:eastAsia="ar-SA"/>
              </w:rPr>
              <w:t>□</w:t>
            </w:r>
            <w:r>
              <w:rPr>
                <w:rFonts w:eastAsia="Lucida Sans Unicode"/>
                <w:szCs w:val="24"/>
                <w:lang w:eastAsia="ar-SA"/>
              </w:rPr>
              <w:t xml:space="preserve"> N1</w:t>
            </w:r>
          </w:p>
          <w:p w:rsidR="006B17D4" w:rsidRDefault="00BE4013" w:rsidP="00BE4013">
            <w:pPr>
              <w:tabs>
                <w:tab w:val="left" w:pos="0"/>
              </w:tabs>
              <w:suppressAutoHyphens/>
              <w:snapToGrid w:val="0"/>
              <w:rPr>
                <w:szCs w:val="24"/>
                <w:lang w:eastAsia="ar-SA"/>
              </w:rPr>
            </w:pPr>
            <w:r>
              <w:rPr>
                <w:szCs w:val="24"/>
                <w:lang w:eastAsia="ar-SA"/>
              </w:rPr>
              <w:t>□</w:t>
            </w:r>
            <w:r>
              <w:rPr>
                <w:rFonts w:eastAsia="Lucida Sans Unicode"/>
                <w:szCs w:val="24"/>
                <w:lang w:eastAsia="ar-SA"/>
              </w:rPr>
              <w:t xml:space="preserve"> Triratės TP</w:t>
            </w:r>
          </w:p>
        </w:tc>
        <w:tc>
          <w:tcPr>
            <w:tcW w:w="4536" w:type="dxa"/>
          </w:tcPr>
          <w:p w:rsidR="006B17D4" w:rsidRDefault="006B17D4" w:rsidP="00A3462E">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1559" w:type="dxa"/>
          </w:tcPr>
          <w:p w:rsidR="006B17D4" w:rsidRPr="00471166" w:rsidRDefault="006B17D4" w:rsidP="00A3462E">
            <w:pPr>
              <w:widowControl w:val="0"/>
              <w:suppressAutoHyphens/>
              <w:ind w:firstLine="720"/>
              <w:jc w:val="center"/>
              <w:rPr>
                <w:color w:val="808080"/>
                <w:sz w:val="20"/>
                <w:lang w:eastAsia="ar-SA"/>
              </w:rPr>
            </w:pPr>
          </w:p>
        </w:tc>
        <w:tc>
          <w:tcPr>
            <w:tcW w:w="1559" w:type="dxa"/>
          </w:tcPr>
          <w:p w:rsidR="006B17D4" w:rsidRDefault="006B17D4" w:rsidP="00A3462E">
            <w:pPr>
              <w:widowControl w:val="0"/>
              <w:suppressAutoHyphens/>
              <w:ind w:firstLine="720"/>
              <w:jc w:val="center"/>
              <w:rPr>
                <w:szCs w:val="24"/>
                <w:lang w:eastAsia="ar-SA"/>
              </w:rPr>
            </w:pPr>
          </w:p>
        </w:tc>
      </w:tr>
      <w:tr w:rsidR="006B17D4" w:rsidTr="006B17D4">
        <w:tc>
          <w:tcPr>
            <w:tcW w:w="2093" w:type="dxa"/>
            <w:vMerge/>
          </w:tcPr>
          <w:p w:rsidR="006B17D4" w:rsidRDefault="006B17D4" w:rsidP="00A3462E">
            <w:pPr>
              <w:tabs>
                <w:tab w:val="left" w:pos="0"/>
              </w:tabs>
              <w:suppressAutoHyphens/>
              <w:rPr>
                <w:szCs w:val="24"/>
                <w:lang w:eastAsia="ar-SA"/>
              </w:rPr>
            </w:pPr>
          </w:p>
        </w:tc>
        <w:tc>
          <w:tcPr>
            <w:tcW w:w="4536" w:type="dxa"/>
          </w:tcPr>
          <w:p w:rsidR="006B17D4" w:rsidRDefault="006B17D4" w:rsidP="00A3462E">
            <w:pPr>
              <w:tabs>
                <w:tab w:val="left" w:pos="0"/>
              </w:tabs>
              <w:suppressAutoHyphens/>
              <w:rPr>
                <w:szCs w:val="24"/>
                <w:lang w:eastAsia="ar-SA"/>
              </w:rPr>
            </w:pPr>
            <w:r>
              <w:rPr>
                <w:szCs w:val="24"/>
                <w:lang w:eastAsia="ar-SA"/>
              </w:rPr>
              <w:t>□ dalyvavimas Licencijuotoje organizacijoje (organizacijos pavadinimas, kodas)</w:t>
            </w:r>
            <w:r>
              <w:rPr>
                <w:szCs w:val="24"/>
                <w:lang w:eastAsia="ar-SA"/>
              </w:rPr>
              <w:tab/>
            </w:r>
          </w:p>
          <w:p w:rsidR="006B17D4" w:rsidRPr="00BE4013" w:rsidRDefault="006B17D4" w:rsidP="00A3462E">
            <w:pPr>
              <w:tabs>
                <w:tab w:val="left" w:pos="0"/>
              </w:tabs>
              <w:suppressAutoHyphens/>
              <w:rPr>
                <w:szCs w:val="24"/>
                <w:lang w:val="es-AR" w:eastAsia="ar-SA"/>
              </w:rPr>
            </w:pPr>
          </w:p>
        </w:tc>
        <w:tc>
          <w:tcPr>
            <w:tcW w:w="1559" w:type="dxa"/>
          </w:tcPr>
          <w:p w:rsidR="006B17D4" w:rsidRDefault="006B17D4" w:rsidP="00A3462E">
            <w:pPr>
              <w:widowControl w:val="0"/>
              <w:suppressAutoHyphens/>
              <w:ind w:firstLine="720"/>
              <w:jc w:val="both"/>
              <w:rPr>
                <w:szCs w:val="24"/>
                <w:lang w:eastAsia="ar-SA"/>
              </w:rPr>
            </w:pPr>
          </w:p>
        </w:tc>
        <w:tc>
          <w:tcPr>
            <w:tcW w:w="1559" w:type="dxa"/>
          </w:tcPr>
          <w:p w:rsidR="006B17D4" w:rsidRDefault="006B17D4" w:rsidP="00A3462E">
            <w:pPr>
              <w:widowControl w:val="0"/>
              <w:suppressAutoHyphens/>
              <w:ind w:firstLine="720"/>
              <w:jc w:val="both"/>
              <w:rPr>
                <w:szCs w:val="24"/>
                <w:lang w:eastAsia="ar-SA"/>
              </w:rPr>
            </w:pPr>
          </w:p>
        </w:tc>
      </w:tr>
    </w:tbl>
    <w:p w:rsidR="006B17D4" w:rsidRDefault="006B17D4" w:rsidP="006B17D4">
      <w:pPr>
        <w:widowControl w:val="0"/>
        <w:suppressAutoHyphens/>
        <w:ind w:firstLine="720"/>
        <w:jc w:val="both"/>
        <w:rPr>
          <w:szCs w:val="24"/>
          <w:lang w:eastAsia="ar-SA"/>
        </w:rPr>
      </w:pPr>
    </w:p>
    <w:p w:rsidR="006B17D4" w:rsidRDefault="006B17D4">
      <w:pPr>
        <w:widowControl w:val="0"/>
        <w:suppressAutoHyphens/>
        <w:ind w:firstLine="720"/>
        <w:jc w:val="both"/>
        <w:rPr>
          <w:szCs w:val="24"/>
          <w:lang w:eastAsia="ar-SA"/>
        </w:rPr>
        <w:sectPr w:rsidR="006B17D4" w:rsidSect="003F235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39"/>
          <w:pgMar w:top="426" w:right="567" w:bottom="964" w:left="1701" w:header="567" w:footer="567" w:gutter="0"/>
          <w:pgNumType w:start="1"/>
          <w:cols w:space="1296"/>
          <w:titlePg/>
          <w:docGrid w:linePitch="272"/>
        </w:sectPr>
      </w:pPr>
    </w:p>
    <w:p w:rsidR="00510D3D" w:rsidRDefault="003F38C8" w:rsidP="008B4A8C">
      <w:pPr>
        <w:widowControl w:val="0"/>
        <w:suppressAutoHyphens/>
        <w:ind w:firstLine="720"/>
        <w:jc w:val="both"/>
        <w:rPr>
          <w:szCs w:val="24"/>
          <w:lang w:eastAsia="ar-SA"/>
        </w:rPr>
      </w:pPr>
      <w:r>
        <w:rPr>
          <w:szCs w:val="24"/>
          <w:lang w:eastAsia="ar-SA"/>
        </w:rPr>
        <w:lastRenderedPageBreak/>
        <w:t xml:space="preserve">7. Duomenys apie Lietuvos Respublikos vidaus rinkai tiekiamą </w:t>
      </w:r>
      <w:r w:rsidRPr="008B4A8C">
        <w:rPr>
          <w:b/>
          <w:szCs w:val="24"/>
          <w:lang w:eastAsia="ar-SA"/>
        </w:rPr>
        <w:t>elektros ir elektroninę įrangą</w:t>
      </w:r>
      <w:r>
        <w:rPr>
          <w:szCs w:val="24"/>
          <w:lang w:eastAsia="ar-SA"/>
        </w:rPr>
        <w:t xml:space="preserve">, </w:t>
      </w:r>
      <w:r w:rsidR="00145616">
        <w:rPr>
          <w:szCs w:val="24"/>
          <w:lang w:eastAsia="ar-SA"/>
        </w:rPr>
        <w:t>planuojamą tiekti</w:t>
      </w:r>
      <w:r>
        <w:rPr>
          <w:szCs w:val="24"/>
          <w:lang w:eastAsia="ar-SA"/>
        </w:rPr>
        <w:t xml:space="preserve"> kiekį, pasirinktą gamintojo atsakomybės įgyvendinimo būdą ir dokumentus, įrodančius, kad elektros ir elektroninės įrangos atliekų tvarkymas bus finansuojamas:</w:t>
      </w:r>
    </w:p>
    <w:p w:rsidR="00510D3D" w:rsidRDefault="00510D3D">
      <w:pPr>
        <w:widowControl w:val="0"/>
        <w:rPr>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83"/>
        <w:gridCol w:w="1324"/>
        <w:gridCol w:w="1297"/>
        <w:gridCol w:w="1344"/>
        <w:gridCol w:w="4125"/>
        <w:gridCol w:w="1190"/>
        <w:gridCol w:w="1084"/>
        <w:gridCol w:w="1417"/>
        <w:gridCol w:w="844"/>
        <w:gridCol w:w="653"/>
      </w:tblGrid>
      <w:tr w:rsidR="00510D3D" w:rsidTr="00AE4583">
        <w:trPr>
          <w:trHeight w:val="20"/>
        </w:trPr>
        <w:tc>
          <w:tcPr>
            <w:tcW w:w="0" w:type="auto"/>
            <w:vMerge w:val="restart"/>
            <w:tcBorders>
              <w:top w:val="single" w:sz="4" w:space="0" w:color="auto"/>
              <w:left w:val="single" w:sz="4" w:space="0" w:color="auto"/>
              <w:right w:val="single" w:sz="4" w:space="0" w:color="auto"/>
            </w:tcBorders>
          </w:tcPr>
          <w:p w:rsidR="00510D3D" w:rsidRDefault="003F38C8">
            <w:pPr>
              <w:widowControl w:val="0"/>
              <w:suppressAutoHyphens/>
              <w:snapToGrid w:val="0"/>
              <w:jc w:val="center"/>
              <w:rPr>
                <w:bCs/>
                <w:szCs w:val="24"/>
                <w:lang w:eastAsia="ar-SA"/>
              </w:rPr>
            </w:pPr>
            <w:r>
              <w:rPr>
                <w:szCs w:val="24"/>
                <w:lang w:eastAsia="lt-LT"/>
              </w:rPr>
              <w:t>Elektros ir elektroninės įrangos kategorijos Nr.</w:t>
            </w:r>
          </w:p>
        </w:tc>
        <w:tc>
          <w:tcPr>
            <w:tcW w:w="0" w:type="auto"/>
            <w:vMerge w:val="restart"/>
            <w:tcBorders>
              <w:top w:val="single" w:sz="4" w:space="0" w:color="auto"/>
              <w:left w:val="single" w:sz="4" w:space="0" w:color="auto"/>
              <w:right w:val="single" w:sz="4" w:space="0" w:color="auto"/>
            </w:tcBorders>
          </w:tcPr>
          <w:p w:rsidR="00510D3D" w:rsidRDefault="003F38C8">
            <w:pPr>
              <w:widowControl w:val="0"/>
              <w:suppressAutoHyphens/>
              <w:snapToGrid w:val="0"/>
              <w:jc w:val="center"/>
              <w:rPr>
                <w:szCs w:val="24"/>
                <w:lang w:eastAsia="ar-SA"/>
              </w:rPr>
            </w:pPr>
            <w:r>
              <w:rPr>
                <w:szCs w:val="24"/>
                <w:lang w:eastAsia="lt-LT"/>
              </w:rPr>
              <w:t>Elektros ir elektroninės įrangos kategorijos pavadinimas</w:t>
            </w:r>
          </w:p>
        </w:tc>
        <w:tc>
          <w:tcPr>
            <w:tcW w:w="0" w:type="auto"/>
            <w:vMerge w:val="restart"/>
            <w:tcBorders>
              <w:top w:val="single" w:sz="4" w:space="0" w:color="auto"/>
              <w:left w:val="single" w:sz="4" w:space="0" w:color="auto"/>
              <w:right w:val="single" w:sz="4" w:space="0" w:color="auto"/>
            </w:tcBorders>
            <w:tcMar>
              <w:top w:w="0" w:type="dxa"/>
              <w:left w:w="55" w:type="dxa"/>
              <w:bottom w:w="0" w:type="dxa"/>
              <w:right w:w="55" w:type="dxa"/>
            </w:tcMar>
          </w:tcPr>
          <w:p w:rsidR="00510D3D" w:rsidRDefault="003F38C8">
            <w:pPr>
              <w:widowControl w:val="0"/>
              <w:suppressAutoHyphens/>
              <w:snapToGrid w:val="0"/>
              <w:jc w:val="center"/>
              <w:rPr>
                <w:bCs/>
                <w:szCs w:val="24"/>
                <w:lang w:eastAsia="ar-SA"/>
              </w:rPr>
            </w:pPr>
            <w:r>
              <w:rPr>
                <w:szCs w:val="24"/>
                <w:lang w:eastAsia="lt-LT"/>
              </w:rPr>
              <w:t>Elektros ir elektroninės įrangos p</w:t>
            </w:r>
            <w:r>
              <w:rPr>
                <w:bCs/>
                <w:szCs w:val="24"/>
                <w:lang w:eastAsia="ar-SA"/>
              </w:rPr>
              <w:t>rekinių ženklų pavadinimai (jei yra)</w:t>
            </w:r>
          </w:p>
        </w:tc>
        <w:tc>
          <w:tcPr>
            <w:tcW w:w="1347" w:type="dxa"/>
            <w:vMerge w:val="restart"/>
            <w:tcBorders>
              <w:top w:val="single" w:sz="4" w:space="0" w:color="auto"/>
              <w:left w:val="single" w:sz="4" w:space="0" w:color="auto"/>
              <w:right w:val="single" w:sz="4" w:space="0" w:color="auto"/>
            </w:tcBorders>
          </w:tcPr>
          <w:p w:rsidR="00510D3D" w:rsidRDefault="003F38C8">
            <w:pPr>
              <w:widowControl w:val="0"/>
              <w:suppressAutoHyphens/>
              <w:snapToGrid w:val="0"/>
              <w:jc w:val="center"/>
              <w:rPr>
                <w:bCs/>
                <w:szCs w:val="24"/>
                <w:lang w:eastAsia="lt-LT"/>
              </w:rPr>
            </w:pPr>
            <w:r>
              <w:rPr>
                <w:bCs/>
                <w:szCs w:val="24"/>
                <w:lang w:eastAsia="lt-LT"/>
              </w:rPr>
              <w:t>Planuojamas einamaisiais metais tiekti Lietuvos Respublikos vidaus rinkai elektros ir elektroninės įrangos kiekis, t</w:t>
            </w:r>
          </w:p>
        </w:tc>
        <w:tc>
          <w:tcPr>
            <w:tcW w:w="9430" w:type="dxa"/>
            <w:gridSpan w:val="6"/>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widowControl w:val="0"/>
              <w:suppressAutoHyphens/>
              <w:snapToGrid w:val="0"/>
              <w:jc w:val="center"/>
              <w:rPr>
                <w:bCs/>
                <w:szCs w:val="24"/>
                <w:lang w:eastAsia="lt-LT"/>
              </w:rPr>
            </w:pPr>
            <w:r>
              <w:rPr>
                <w:bCs/>
                <w:szCs w:val="24"/>
                <w:lang w:eastAsia="lt-LT"/>
              </w:rPr>
              <w:t>Pasirinktas gamintojo atsakomybės įgyvendinimo būdas</w:t>
            </w:r>
          </w:p>
        </w:tc>
      </w:tr>
      <w:tr w:rsidR="00510D3D" w:rsidTr="00AE4583">
        <w:trPr>
          <w:trHeight w:val="20"/>
        </w:trPr>
        <w:tc>
          <w:tcPr>
            <w:tcW w:w="0" w:type="auto"/>
            <w:vMerge/>
            <w:tcBorders>
              <w:left w:val="single" w:sz="4" w:space="0" w:color="auto"/>
              <w:right w:val="single" w:sz="4" w:space="0" w:color="auto"/>
            </w:tcBorders>
            <w:vAlign w:val="center"/>
          </w:tcPr>
          <w:p w:rsidR="00510D3D" w:rsidRDefault="00510D3D">
            <w:pPr>
              <w:widowControl w:val="0"/>
              <w:ind w:firstLine="720"/>
              <w:jc w:val="center"/>
              <w:rPr>
                <w:bCs/>
                <w:szCs w:val="24"/>
                <w:lang w:eastAsia="ar-SA"/>
              </w:rPr>
            </w:pPr>
          </w:p>
        </w:tc>
        <w:tc>
          <w:tcPr>
            <w:tcW w:w="0" w:type="auto"/>
            <w:vMerge/>
            <w:tcBorders>
              <w:left w:val="single" w:sz="4" w:space="0" w:color="auto"/>
              <w:right w:val="single" w:sz="4" w:space="0" w:color="auto"/>
            </w:tcBorders>
            <w:vAlign w:val="center"/>
          </w:tcPr>
          <w:p w:rsidR="00510D3D" w:rsidRDefault="00510D3D">
            <w:pPr>
              <w:widowControl w:val="0"/>
              <w:ind w:firstLine="720"/>
              <w:jc w:val="center"/>
              <w:rPr>
                <w:szCs w:val="24"/>
                <w:lang w:eastAsia="ar-SA"/>
              </w:rPr>
            </w:pPr>
          </w:p>
        </w:tc>
        <w:tc>
          <w:tcPr>
            <w:tcW w:w="0" w:type="auto"/>
            <w:vMerge/>
            <w:tcBorders>
              <w:left w:val="single" w:sz="4" w:space="0" w:color="auto"/>
              <w:right w:val="single" w:sz="4" w:space="0" w:color="auto"/>
            </w:tcBorders>
            <w:vAlign w:val="center"/>
          </w:tcPr>
          <w:p w:rsidR="00510D3D" w:rsidRDefault="00510D3D">
            <w:pPr>
              <w:widowControl w:val="0"/>
              <w:ind w:firstLine="720"/>
              <w:jc w:val="center"/>
              <w:rPr>
                <w:b/>
                <w:bCs/>
                <w:szCs w:val="24"/>
                <w:lang w:eastAsia="ar-SA"/>
              </w:rPr>
            </w:pPr>
          </w:p>
        </w:tc>
        <w:tc>
          <w:tcPr>
            <w:tcW w:w="1347" w:type="dxa"/>
            <w:vMerge/>
            <w:tcBorders>
              <w:left w:val="single" w:sz="4" w:space="0" w:color="auto"/>
              <w:right w:val="single" w:sz="4" w:space="0" w:color="auto"/>
            </w:tcBorders>
          </w:tcPr>
          <w:p w:rsidR="00510D3D" w:rsidRDefault="00510D3D">
            <w:pPr>
              <w:widowControl w:val="0"/>
              <w:tabs>
                <w:tab w:val="left" w:pos="0"/>
              </w:tabs>
              <w:suppressAutoHyphens/>
              <w:snapToGrid w:val="0"/>
              <w:ind w:firstLine="720"/>
              <w:jc w:val="center"/>
              <w:rPr>
                <w:bCs/>
                <w:szCs w:val="24"/>
                <w:lang w:eastAsia="lt-LT"/>
              </w:rPr>
            </w:pPr>
          </w:p>
        </w:tc>
        <w:tc>
          <w:tcPr>
            <w:tcW w:w="6517" w:type="dxa"/>
            <w:gridSpan w:val="3"/>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widowControl w:val="0"/>
              <w:suppressAutoHyphens/>
              <w:snapToGrid w:val="0"/>
              <w:jc w:val="center"/>
              <w:rPr>
                <w:bCs/>
                <w:szCs w:val="24"/>
                <w:lang w:eastAsia="lt-LT"/>
              </w:rPr>
            </w:pPr>
            <w:r>
              <w:rPr>
                <w:bCs/>
                <w:szCs w:val="24"/>
                <w:lang w:eastAsia="lt-LT"/>
              </w:rPr>
              <w:t>Individuali atsakomybė</w:t>
            </w:r>
          </w:p>
        </w:tc>
        <w:tc>
          <w:tcPr>
            <w:tcW w:w="0" w:type="auto"/>
            <w:gridSpan w:val="3"/>
            <w:tcBorders>
              <w:top w:val="single" w:sz="4" w:space="0" w:color="auto"/>
              <w:left w:val="single" w:sz="4" w:space="0" w:color="auto"/>
              <w:bottom w:val="single" w:sz="4" w:space="0" w:color="auto"/>
              <w:right w:val="single" w:sz="4" w:space="0" w:color="auto"/>
            </w:tcBorders>
          </w:tcPr>
          <w:p w:rsidR="00510D3D" w:rsidRDefault="003F38C8">
            <w:pPr>
              <w:widowControl w:val="0"/>
              <w:suppressAutoHyphens/>
              <w:snapToGrid w:val="0"/>
              <w:jc w:val="center"/>
              <w:rPr>
                <w:bCs/>
                <w:szCs w:val="24"/>
                <w:lang w:eastAsia="lt-LT"/>
              </w:rPr>
            </w:pPr>
            <w:r>
              <w:rPr>
                <w:bCs/>
                <w:szCs w:val="24"/>
                <w:lang w:eastAsia="lt-LT"/>
              </w:rPr>
              <w:t>Dalyvavimas Licencijuotoje organizacijoje</w:t>
            </w:r>
          </w:p>
        </w:tc>
      </w:tr>
      <w:tr w:rsidR="00510D3D" w:rsidTr="00AE4583">
        <w:trPr>
          <w:trHeight w:val="20"/>
        </w:trPr>
        <w:tc>
          <w:tcPr>
            <w:tcW w:w="0" w:type="auto"/>
            <w:vMerge/>
            <w:tcBorders>
              <w:left w:val="single" w:sz="4" w:space="0" w:color="auto"/>
              <w:right w:val="single" w:sz="4" w:space="0" w:color="auto"/>
            </w:tcBorders>
            <w:vAlign w:val="center"/>
          </w:tcPr>
          <w:p w:rsidR="00510D3D" w:rsidRDefault="00510D3D">
            <w:pPr>
              <w:widowControl w:val="0"/>
              <w:ind w:firstLine="720"/>
              <w:jc w:val="center"/>
              <w:rPr>
                <w:bCs/>
                <w:szCs w:val="24"/>
                <w:lang w:eastAsia="ar-SA"/>
              </w:rPr>
            </w:pPr>
          </w:p>
        </w:tc>
        <w:tc>
          <w:tcPr>
            <w:tcW w:w="0" w:type="auto"/>
            <w:vMerge/>
            <w:tcBorders>
              <w:left w:val="single" w:sz="4" w:space="0" w:color="auto"/>
              <w:right w:val="single" w:sz="4" w:space="0" w:color="auto"/>
            </w:tcBorders>
            <w:vAlign w:val="center"/>
          </w:tcPr>
          <w:p w:rsidR="00510D3D" w:rsidRDefault="00510D3D">
            <w:pPr>
              <w:widowControl w:val="0"/>
              <w:ind w:firstLine="720"/>
              <w:jc w:val="center"/>
              <w:rPr>
                <w:szCs w:val="24"/>
                <w:lang w:eastAsia="ar-SA"/>
              </w:rPr>
            </w:pPr>
          </w:p>
        </w:tc>
        <w:tc>
          <w:tcPr>
            <w:tcW w:w="0" w:type="auto"/>
            <w:vMerge/>
            <w:tcBorders>
              <w:left w:val="single" w:sz="4" w:space="0" w:color="auto"/>
              <w:right w:val="single" w:sz="4" w:space="0" w:color="auto"/>
            </w:tcBorders>
            <w:vAlign w:val="center"/>
          </w:tcPr>
          <w:p w:rsidR="00510D3D" w:rsidRDefault="00510D3D">
            <w:pPr>
              <w:widowControl w:val="0"/>
              <w:ind w:firstLine="720"/>
              <w:jc w:val="center"/>
              <w:rPr>
                <w:b/>
                <w:bCs/>
                <w:szCs w:val="24"/>
                <w:lang w:eastAsia="ar-SA"/>
              </w:rPr>
            </w:pPr>
          </w:p>
        </w:tc>
        <w:tc>
          <w:tcPr>
            <w:tcW w:w="1347" w:type="dxa"/>
            <w:vMerge/>
            <w:tcBorders>
              <w:left w:val="single" w:sz="4" w:space="0" w:color="auto"/>
              <w:right w:val="single" w:sz="4" w:space="0" w:color="auto"/>
            </w:tcBorders>
          </w:tcPr>
          <w:p w:rsidR="00510D3D" w:rsidRDefault="00510D3D">
            <w:pPr>
              <w:widowControl w:val="0"/>
              <w:tabs>
                <w:tab w:val="left" w:pos="0"/>
              </w:tabs>
              <w:suppressAutoHyphens/>
              <w:snapToGrid w:val="0"/>
              <w:ind w:firstLine="720"/>
              <w:jc w:val="center"/>
              <w:rPr>
                <w:bCs/>
                <w:szCs w:val="24"/>
                <w:lang w:eastAsia="lt-LT"/>
              </w:rPr>
            </w:pPr>
          </w:p>
        </w:tc>
        <w:tc>
          <w:tcPr>
            <w:tcW w:w="5140" w:type="dxa"/>
            <w:vMerge w:val="restart"/>
            <w:tcBorders>
              <w:top w:val="single" w:sz="4" w:space="0" w:color="auto"/>
              <w:left w:val="single" w:sz="4" w:space="0" w:color="auto"/>
              <w:right w:val="single" w:sz="4" w:space="0" w:color="auto"/>
            </w:tcBorders>
            <w:tcMar>
              <w:top w:w="0" w:type="dxa"/>
              <w:left w:w="55" w:type="dxa"/>
              <w:bottom w:w="0" w:type="dxa"/>
              <w:right w:w="55" w:type="dxa"/>
            </w:tcMar>
          </w:tcPr>
          <w:p w:rsidR="00510D3D" w:rsidRDefault="003F38C8">
            <w:pPr>
              <w:widowControl w:val="0"/>
              <w:suppressAutoHyphens/>
              <w:ind w:firstLine="720"/>
              <w:jc w:val="center"/>
              <w:rPr>
                <w:szCs w:val="24"/>
                <w:lang w:eastAsia="ar-SA"/>
              </w:rPr>
            </w:pPr>
            <w:r>
              <w:rPr>
                <w:szCs w:val="24"/>
                <w:lang w:eastAsia="ar-SA"/>
              </w:rPr>
              <w:t>Dokumentai, įrodantys, kad elektros ir elektroninės įrangos atliekų tvarkymas bus finansuojamas</w:t>
            </w:r>
          </w:p>
        </w:tc>
        <w:tc>
          <w:tcPr>
            <w:tcW w:w="0" w:type="auto"/>
            <w:gridSpan w:val="2"/>
            <w:tcBorders>
              <w:top w:val="single" w:sz="4" w:space="0" w:color="auto"/>
              <w:left w:val="single" w:sz="4" w:space="0" w:color="auto"/>
              <w:bottom w:val="single" w:sz="4" w:space="0" w:color="auto"/>
              <w:right w:val="single" w:sz="4" w:space="0" w:color="auto"/>
            </w:tcBorders>
          </w:tcPr>
          <w:p w:rsidR="00510D3D" w:rsidRDefault="003F38C8" w:rsidP="008B4A8C">
            <w:pPr>
              <w:widowControl w:val="0"/>
              <w:suppressAutoHyphens/>
              <w:rPr>
                <w:szCs w:val="24"/>
                <w:lang w:eastAsia="ar-SA"/>
              </w:rPr>
            </w:pPr>
            <w:r>
              <w:rPr>
                <w:szCs w:val="24"/>
                <w:lang w:eastAsia="ar-SA"/>
              </w:rPr>
              <w:t>Individualios atsakomybės</w:t>
            </w:r>
          </w:p>
          <w:p w:rsidR="00510D3D" w:rsidRDefault="003F38C8" w:rsidP="008B4A8C">
            <w:pPr>
              <w:widowControl w:val="0"/>
              <w:suppressAutoHyphens/>
              <w:rPr>
                <w:szCs w:val="24"/>
                <w:lang w:eastAsia="ar-SA"/>
              </w:rPr>
            </w:pPr>
            <w:r>
              <w:rPr>
                <w:szCs w:val="24"/>
                <w:lang w:eastAsia="ar-SA"/>
              </w:rPr>
              <w:t>galiojimo trukmė</w:t>
            </w:r>
          </w:p>
        </w:tc>
        <w:tc>
          <w:tcPr>
            <w:tcW w:w="0" w:type="auto"/>
            <w:vMerge w:val="restart"/>
            <w:tcBorders>
              <w:top w:val="single" w:sz="4" w:space="0" w:color="auto"/>
              <w:left w:val="single" w:sz="4" w:space="0" w:color="auto"/>
              <w:right w:val="single" w:sz="4" w:space="0" w:color="auto"/>
            </w:tcBorders>
          </w:tcPr>
          <w:p w:rsidR="00510D3D" w:rsidRDefault="003F38C8" w:rsidP="008B4A8C">
            <w:pPr>
              <w:widowControl w:val="0"/>
              <w:suppressAutoHyphens/>
              <w:jc w:val="center"/>
              <w:rPr>
                <w:szCs w:val="24"/>
                <w:lang w:eastAsia="ar-SA"/>
              </w:rPr>
            </w:pPr>
            <w:r>
              <w:rPr>
                <w:bCs/>
                <w:szCs w:val="24"/>
                <w:lang w:eastAsia="ar-SA"/>
              </w:rPr>
              <w:t>Licencijuotos organizacijos pavadinimas, kodas</w:t>
            </w:r>
          </w:p>
        </w:tc>
        <w:tc>
          <w:tcPr>
            <w:tcW w:w="0" w:type="auto"/>
            <w:gridSpan w:val="2"/>
            <w:tcBorders>
              <w:top w:val="single" w:sz="4" w:space="0" w:color="auto"/>
              <w:left w:val="single" w:sz="4" w:space="0" w:color="auto"/>
              <w:bottom w:val="single" w:sz="4" w:space="0" w:color="auto"/>
              <w:right w:val="single" w:sz="4" w:space="0" w:color="auto"/>
            </w:tcBorders>
          </w:tcPr>
          <w:p w:rsidR="00510D3D" w:rsidRDefault="003F38C8" w:rsidP="008B4A8C">
            <w:pPr>
              <w:widowControl w:val="0"/>
              <w:suppressAutoHyphens/>
              <w:ind w:hanging="1"/>
              <w:jc w:val="center"/>
              <w:rPr>
                <w:szCs w:val="24"/>
                <w:lang w:eastAsia="ar-SA"/>
              </w:rPr>
            </w:pPr>
            <w:r>
              <w:rPr>
                <w:bCs/>
                <w:szCs w:val="24"/>
                <w:lang w:eastAsia="ar-SA"/>
              </w:rPr>
              <w:t>Dalyvavimo Licencijuotoje organizacijoje</w:t>
            </w:r>
            <w:r>
              <w:rPr>
                <w:szCs w:val="24"/>
                <w:lang w:eastAsia="ar-SA"/>
              </w:rPr>
              <w:t xml:space="preserve"> galiojimo trukmė</w:t>
            </w:r>
          </w:p>
        </w:tc>
      </w:tr>
      <w:tr w:rsidR="00510D3D" w:rsidTr="00AE4583">
        <w:trPr>
          <w:trHeight w:val="20"/>
        </w:trPr>
        <w:tc>
          <w:tcPr>
            <w:tcW w:w="0" w:type="auto"/>
            <w:vMerge/>
            <w:tcBorders>
              <w:left w:val="single" w:sz="4" w:space="0" w:color="auto"/>
              <w:bottom w:val="single" w:sz="4" w:space="0" w:color="auto"/>
              <w:right w:val="single" w:sz="4" w:space="0" w:color="auto"/>
            </w:tcBorders>
            <w:vAlign w:val="center"/>
          </w:tcPr>
          <w:p w:rsidR="00510D3D" w:rsidRDefault="00510D3D">
            <w:pPr>
              <w:widowControl w:val="0"/>
              <w:ind w:firstLine="720"/>
              <w:jc w:val="center"/>
              <w:rPr>
                <w:bCs/>
                <w:szCs w:val="24"/>
                <w:lang w:eastAsia="ar-SA"/>
              </w:rPr>
            </w:pPr>
          </w:p>
        </w:tc>
        <w:tc>
          <w:tcPr>
            <w:tcW w:w="0" w:type="auto"/>
            <w:vMerge/>
            <w:tcBorders>
              <w:left w:val="single" w:sz="4" w:space="0" w:color="auto"/>
              <w:bottom w:val="single" w:sz="4" w:space="0" w:color="auto"/>
              <w:right w:val="single" w:sz="4" w:space="0" w:color="auto"/>
            </w:tcBorders>
            <w:vAlign w:val="center"/>
          </w:tcPr>
          <w:p w:rsidR="00510D3D" w:rsidRDefault="00510D3D">
            <w:pPr>
              <w:widowControl w:val="0"/>
              <w:ind w:firstLine="720"/>
              <w:jc w:val="center"/>
              <w:rPr>
                <w:szCs w:val="24"/>
                <w:lang w:eastAsia="ar-SA"/>
              </w:rPr>
            </w:pPr>
          </w:p>
        </w:tc>
        <w:tc>
          <w:tcPr>
            <w:tcW w:w="0" w:type="auto"/>
            <w:vMerge/>
            <w:tcBorders>
              <w:left w:val="single" w:sz="4" w:space="0" w:color="auto"/>
              <w:bottom w:val="single" w:sz="4" w:space="0" w:color="auto"/>
              <w:right w:val="single" w:sz="4" w:space="0" w:color="auto"/>
            </w:tcBorders>
            <w:vAlign w:val="center"/>
          </w:tcPr>
          <w:p w:rsidR="00510D3D" w:rsidRDefault="00510D3D">
            <w:pPr>
              <w:widowControl w:val="0"/>
              <w:ind w:firstLine="720"/>
              <w:jc w:val="center"/>
              <w:rPr>
                <w:b/>
                <w:bCs/>
                <w:szCs w:val="24"/>
                <w:lang w:eastAsia="ar-SA"/>
              </w:rPr>
            </w:pPr>
          </w:p>
        </w:tc>
        <w:tc>
          <w:tcPr>
            <w:tcW w:w="1347" w:type="dxa"/>
            <w:vMerge/>
            <w:tcBorders>
              <w:left w:val="single" w:sz="4" w:space="0" w:color="auto"/>
              <w:bottom w:val="single" w:sz="4" w:space="0" w:color="auto"/>
              <w:right w:val="single" w:sz="4" w:space="0" w:color="auto"/>
            </w:tcBorders>
          </w:tcPr>
          <w:p w:rsidR="00510D3D" w:rsidRDefault="00510D3D">
            <w:pPr>
              <w:widowControl w:val="0"/>
              <w:tabs>
                <w:tab w:val="left" w:pos="0"/>
              </w:tabs>
              <w:suppressAutoHyphens/>
              <w:snapToGrid w:val="0"/>
              <w:ind w:firstLine="720"/>
              <w:jc w:val="center"/>
              <w:rPr>
                <w:bCs/>
                <w:szCs w:val="24"/>
                <w:lang w:eastAsia="lt-LT"/>
              </w:rPr>
            </w:pPr>
          </w:p>
        </w:tc>
        <w:tc>
          <w:tcPr>
            <w:tcW w:w="5140" w:type="dxa"/>
            <w:vMerge/>
            <w:tcBorders>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widowControl w:val="0"/>
              <w:suppressAutoHyphens/>
              <w:ind w:firstLine="720"/>
              <w:jc w:val="center"/>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EC1953" w:rsidRDefault="00EC1953" w:rsidP="00EC1953">
            <w:pPr>
              <w:widowControl w:val="0"/>
              <w:suppressAutoHyphens/>
              <w:ind w:firstLine="720"/>
              <w:jc w:val="center"/>
              <w:rPr>
                <w:szCs w:val="24"/>
                <w:lang w:eastAsia="ar-SA"/>
              </w:rPr>
            </w:pPr>
            <w:r w:rsidRPr="00EC1953">
              <w:rPr>
                <w:szCs w:val="24"/>
                <w:lang w:eastAsia="ar-SA"/>
              </w:rPr>
              <w:t>n</w:t>
            </w:r>
            <w:r w:rsidR="003F38C8" w:rsidRPr="00EC1953">
              <w:rPr>
                <w:szCs w:val="24"/>
                <w:lang w:eastAsia="ar-SA"/>
              </w:rPr>
              <w:t>uo</w:t>
            </w:r>
          </w:p>
        </w:tc>
        <w:tc>
          <w:tcPr>
            <w:tcW w:w="0" w:type="auto"/>
            <w:tcBorders>
              <w:top w:val="single" w:sz="4" w:space="0" w:color="auto"/>
              <w:left w:val="single" w:sz="4" w:space="0" w:color="auto"/>
              <w:bottom w:val="single" w:sz="4" w:space="0" w:color="auto"/>
              <w:right w:val="single" w:sz="4" w:space="0" w:color="auto"/>
            </w:tcBorders>
          </w:tcPr>
          <w:p w:rsidR="00510D3D" w:rsidRPr="00EC1953" w:rsidRDefault="003F38C8" w:rsidP="00EC1953">
            <w:pPr>
              <w:widowControl w:val="0"/>
              <w:suppressAutoHyphens/>
              <w:ind w:firstLine="720"/>
              <w:rPr>
                <w:szCs w:val="24"/>
                <w:lang w:eastAsia="ar-SA"/>
              </w:rPr>
            </w:pPr>
            <w:r w:rsidRPr="00EC1953">
              <w:rPr>
                <w:szCs w:val="24"/>
                <w:lang w:eastAsia="ar-SA"/>
              </w:rPr>
              <w:t>iki</w:t>
            </w:r>
          </w:p>
        </w:tc>
        <w:tc>
          <w:tcPr>
            <w:tcW w:w="0" w:type="auto"/>
            <w:vMerge/>
            <w:tcBorders>
              <w:left w:val="single" w:sz="4" w:space="0" w:color="auto"/>
              <w:bottom w:val="single" w:sz="4" w:space="0" w:color="auto"/>
              <w:right w:val="single" w:sz="4" w:space="0" w:color="auto"/>
            </w:tcBorders>
          </w:tcPr>
          <w:p w:rsidR="00510D3D" w:rsidRDefault="00510D3D">
            <w:pPr>
              <w:widowControl w:val="0"/>
              <w:suppressAutoHyphens/>
              <w:snapToGrid w:val="0"/>
              <w:jc w:val="center"/>
              <w:rPr>
                <w:bCs/>
                <w:szCs w:val="24"/>
                <w:lang w:eastAsia="lt-LT"/>
              </w:rPr>
            </w:pPr>
          </w:p>
        </w:tc>
        <w:tc>
          <w:tcPr>
            <w:tcW w:w="0" w:type="auto"/>
            <w:tcBorders>
              <w:top w:val="single" w:sz="4" w:space="0" w:color="auto"/>
              <w:left w:val="single" w:sz="4" w:space="0" w:color="auto"/>
              <w:bottom w:val="single" w:sz="4" w:space="0" w:color="auto"/>
              <w:right w:val="single" w:sz="4" w:space="0" w:color="auto"/>
            </w:tcBorders>
          </w:tcPr>
          <w:p w:rsidR="00510D3D" w:rsidRDefault="003F38C8">
            <w:pPr>
              <w:widowControl w:val="0"/>
              <w:suppressAutoHyphens/>
              <w:snapToGrid w:val="0"/>
              <w:jc w:val="center"/>
              <w:rPr>
                <w:bCs/>
                <w:szCs w:val="24"/>
                <w:lang w:eastAsia="lt-LT"/>
              </w:rPr>
            </w:pPr>
            <w:r>
              <w:rPr>
                <w:szCs w:val="24"/>
                <w:lang w:eastAsia="lt-LT"/>
              </w:rPr>
              <w:t>nuo</w:t>
            </w:r>
          </w:p>
        </w:tc>
        <w:tc>
          <w:tcPr>
            <w:tcW w:w="0" w:type="auto"/>
            <w:tcBorders>
              <w:top w:val="single" w:sz="4" w:space="0" w:color="auto"/>
              <w:left w:val="single" w:sz="4" w:space="0" w:color="auto"/>
              <w:bottom w:val="single" w:sz="4" w:space="0" w:color="auto"/>
              <w:right w:val="single" w:sz="4" w:space="0" w:color="auto"/>
            </w:tcBorders>
          </w:tcPr>
          <w:p w:rsidR="00510D3D" w:rsidRDefault="003F38C8">
            <w:pPr>
              <w:widowControl w:val="0"/>
              <w:suppressAutoHyphens/>
              <w:snapToGrid w:val="0"/>
              <w:jc w:val="center"/>
              <w:rPr>
                <w:bCs/>
                <w:szCs w:val="24"/>
                <w:lang w:eastAsia="lt-LT"/>
              </w:rPr>
            </w:pPr>
            <w:r>
              <w:rPr>
                <w:bCs/>
                <w:szCs w:val="24"/>
                <w:lang w:eastAsia="lt-LT"/>
              </w:rPr>
              <w:t>iki</w:t>
            </w:r>
          </w:p>
        </w:tc>
      </w:tr>
      <w:tr w:rsidR="00510D3D" w:rsidTr="00AE4583">
        <w:trPr>
          <w:trHeight w:val="20"/>
        </w:trPr>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zCs w:val="24"/>
                <w:lang w:eastAsia="ar-SA"/>
              </w:rPr>
            </w:pPr>
            <w:r>
              <w:rPr>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zCs w:val="24"/>
                <w:lang w:eastAsia="ar-SA"/>
              </w:rPr>
            </w:pPr>
            <w:r>
              <w:rPr>
                <w:szCs w:val="24"/>
                <w:lang w:eastAsia="ar-SA"/>
              </w:rPr>
              <w:t>2</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widowControl w:val="0"/>
              <w:suppressAutoHyphens/>
              <w:snapToGrid w:val="0"/>
              <w:jc w:val="center"/>
              <w:rPr>
                <w:bCs/>
                <w:szCs w:val="24"/>
                <w:lang w:eastAsia="ar-SA"/>
              </w:rPr>
            </w:pPr>
            <w:r>
              <w:rPr>
                <w:bCs/>
                <w:szCs w:val="24"/>
                <w:lang w:eastAsia="lt-LT"/>
              </w:rPr>
              <w:t>3</w:t>
            </w:r>
          </w:p>
        </w:tc>
        <w:tc>
          <w:tcPr>
            <w:tcW w:w="1347" w:type="dxa"/>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trike/>
                <w:szCs w:val="24"/>
                <w:lang w:eastAsia="ar-SA"/>
              </w:rPr>
            </w:pPr>
            <w:r>
              <w:rPr>
                <w:szCs w:val="24"/>
                <w:lang w:eastAsia="ar-SA"/>
              </w:rPr>
              <w:t>4</w:t>
            </w: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jc w:val="center"/>
              <w:rPr>
                <w:szCs w:val="24"/>
                <w:lang w:eastAsia="ar-SA"/>
              </w:rPr>
            </w:pPr>
            <w:r>
              <w:rPr>
                <w:szCs w:val="24"/>
                <w:lang w:eastAsia="ar-SA"/>
              </w:rPr>
              <w:t>5</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jc w:val="center"/>
              <w:rPr>
                <w:szCs w:val="24"/>
                <w:lang w:eastAsia="ar-SA"/>
              </w:rPr>
            </w:pPr>
            <w:r>
              <w:rPr>
                <w:szCs w:val="24"/>
                <w:lang w:eastAsia="ar-SA"/>
              </w:rPr>
              <w:t>6</w:t>
            </w: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zCs w:val="24"/>
                <w:lang w:eastAsia="ar-SA"/>
              </w:rPr>
            </w:pPr>
            <w:r>
              <w:rPr>
                <w:szCs w:val="24"/>
                <w:lang w:eastAsia="ar-SA"/>
              </w:rPr>
              <w:t>7</w:t>
            </w: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zCs w:val="24"/>
                <w:lang w:eastAsia="ar-SA"/>
              </w:rPr>
            </w:pPr>
            <w:r>
              <w:rPr>
                <w:szCs w:val="24"/>
                <w:lang w:eastAsia="ar-SA"/>
              </w:rPr>
              <w:t>8</w:t>
            </w: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zCs w:val="24"/>
                <w:lang w:eastAsia="ar-SA"/>
              </w:rPr>
            </w:pPr>
            <w:r>
              <w:rPr>
                <w:szCs w:val="24"/>
                <w:lang w:eastAsia="ar-SA"/>
              </w:rPr>
              <w:t>9</w:t>
            </w: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center"/>
              <w:rPr>
                <w:szCs w:val="24"/>
                <w:lang w:eastAsia="ar-SA"/>
              </w:rPr>
            </w:pPr>
            <w:r>
              <w:rPr>
                <w:szCs w:val="24"/>
                <w:lang w:eastAsia="ar-SA"/>
              </w:rPr>
              <w:t>10</w:t>
            </w:r>
          </w:p>
        </w:tc>
      </w:tr>
      <w:tr w:rsidR="00510D3D" w:rsidTr="00145616">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AE4583" w:rsidRDefault="003F38C8" w:rsidP="00145616">
            <w:pPr>
              <w:suppressLineNumbers/>
              <w:suppressAutoHyphens/>
              <w:snapToGrid w:val="0"/>
              <w:jc w:val="both"/>
              <w:rPr>
                <w:b/>
                <w:szCs w:val="24"/>
                <w:lang w:eastAsia="ar-SA"/>
              </w:rPr>
            </w:pPr>
            <w:r w:rsidRPr="00AE4583">
              <w:rPr>
                <w:b/>
                <w:szCs w:val="24"/>
                <w:lang w:eastAsia="ar-SA"/>
              </w:rPr>
              <w:t>1</w:t>
            </w:r>
          </w:p>
        </w:tc>
        <w:tc>
          <w:tcPr>
            <w:tcW w:w="13398" w:type="dxa"/>
            <w:gridSpan w:val="9"/>
            <w:tcBorders>
              <w:top w:val="single" w:sz="4" w:space="0" w:color="auto"/>
              <w:left w:val="single" w:sz="4" w:space="0" w:color="auto"/>
              <w:bottom w:val="single" w:sz="4" w:space="0" w:color="auto"/>
              <w:right w:val="single" w:sz="4" w:space="0" w:color="auto"/>
            </w:tcBorders>
          </w:tcPr>
          <w:p w:rsidR="00510D3D" w:rsidRPr="00AE4583" w:rsidRDefault="00AE4583" w:rsidP="00AE4583">
            <w:pPr>
              <w:jc w:val="both"/>
              <w:textAlignment w:val="center"/>
              <w:rPr>
                <w:b/>
                <w:szCs w:val="24"/>
                <w:lang w:eastAsia="lt-LT"/>
              </w:rPr>
            </w:pPr>
            <w:r w:rsidRPr="00AE4583">
              <w:rPr>
                <w:b/>
                <w:szCs w:val="24"/>
                <w:lang w:eastAsia="lt-LT"/>
              </w:rPr>
              <w:t>Temperatūros keitimo įranga</w:t>
            </w: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rsidR="00510D3D" w:rsidRDefault="003F38C8">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bCs/>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bCs/>
                <w:szCs w:val="24"/>
                <w:lang w:eastAsia="ar-SA"/>
              </w:rPr>
            </w:pP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trike/>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widowControl w:val="0"/>
              <w:jc w:val="both"/>
              <w:rPr>
                <w:szCs w:val="24"/>
                <w:lang w:eastAsia="lt-LT"/>
              </w:rPr>
            </w:pPr>
            <w:r>
              <w:rPr>
                <w:szCs w:val="24"/>
                <w:lang w:eastAsia="lt-LT"/>
              </w:rPr>
              <w:t xml:space="preserve">□ deklaracija, kad </w:t>
            </w:r>
            <w:r>
              <w:rPr>
                <w:bCs/>
                <w:lang w:eastAsia="lt-LT"/>
              </w:rPr>
              <w:t>r</w:t>
            </w:r>
            <w:r>
              <w:rPr>
                <w:bCs/>
                <w:szCs w:val="24"/>
                <w:lang w:eastAsia="lt-LT"/>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r>
      <w:tr w:rsidR="00510D3D" w:rsidTr="00145616">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AE4583" w:rsidRDefault="00145616">
            <w:pPr>
              <w:suppressLineNumbers/>
              <w:suppressAutoHyphens/>
              <w:snapToGrid w:val="0"/>
              <w:jc w:val="both"/>
              <w:rPr>
                <w:b/>
                <w:szCs w:val="24"/>
                <w:lang w:eastAsia="ar-SA"/>
              </w:rPr>
            </w:pPr>
            <w:r w:rsidRPr="00AE4583">
              <w:rPr>
                <w:b/>
                <w:szCs w:val="24"/>
                <w:lang w:eastAsia="ar-SA"/>
              </w:rPr>
              <w:t>2</w:t>
            </w:r>
          </w:p>
        </w:tc>
        <w:tc>
          <w:tcPr>
            <w:tcW w:w="13398" w:type="dxa"/>
            <w:gridSpan w:val="9"/>
            <w:tcBorders>
              <w:top w:val="single" w:sz="4" w:space="0" w:color="auto"/>
              <w:left w:val="single" w:sz="4" w:space="0" w:color="auto"/>
              <w:bottom w:val="single" w:sz="4" w:space="0" w:color="auto"/>
              <w:right w:val="single" w:sz="4" w:space="0" w:color="auto"/>
            </w:tcBorders>
          </w:tcPr>
          <w:p w:rsidR="00510D3D" w:rsidRPr="00AE4583" w:rsidRDefault="00AE4583">
            <w:pPr>
              <w:widowControl w:val="0"/>
              <w:suppressAutoHyphens/>
              <w:snapToGrid w:val="0"/>
              <w:ind w:right="-10"/>
              <w:jc w:val="both"/>
              <w:rPr>
                <w:b/>
                <w:szCs w:val="24"/>
                <w:lang w:eastAsia="lt-LT"/>
              </w:rPr>
            </w:pPr>
            <w:r w:rsidRPr="00AE4583">
              <w:rPr>
                <w:b/>
                <w:szCs w:val="24"/>
                <w:lang w:eastAsia="lt-LT"/>
              </w:rPr>
              <w:t>Ekranai, monitoriai ir įranga, kurioje yra ekranų, kurių paviršiaus plotas didesnis nei 100 cm2</w:t>
            </w: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rsidR="00510D3D" w:rsidRDefault="003F38C8">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3F38C8">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trike/>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r>
      <w:tr w:rsidR="00510D3D" w:rsidTr="00145616">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AE4583" w:rsidRDefault="00145616">
            <w:pPr>
              <w:suppressLineNumbers/>
              <w:suppressAutoHyphens/>
              <w:snapToGrid w:val="0"/>
              <w:jc w:val="both"/>
              <w:rPr>
                <w:b/>
                <w:szCs w:val="24"/>
                <w:lang w:eastAsia="ar-SA"/>
              </w:rPr>
            </w:pPr>
            <w:r w:rsidRPr="00AE4583">
              <w:rPr>
                <w:b/>
                <w:szCs w:val="24"/>
                <w:lang w:eastAsia="ar-SA"/>
              </w:rPr>
              <w:t>3</w:t>
            </w:r>
          </w:p>
        </w:tc>
        <w:tc>
          <w:tcPr>
            <w:tcW w:w="13398" w:type="dxa"/>
            <w:gridSpan w:val="9"/>
            <w:tcBorders>
              <w:top w:val="single" w:sz="4" w:space="0" w:color="auto"/>
              <w:left w:val="single" w:sz="4" w:space="0" w:color="auto"/>
              <w:bottom w:val="single" w:sz="4" w:space="0" w:color="auto"/>
              <w:right w:val="single" w:sz="4" w:space="0" w:color="auto"/>
            </w:tcBorders>
          </w:tcPr>
          <w:p w:rsidR="00510D3D" w:rsidRPr="00AE4583" w:rsidRDefault="00145616">
            <w:pPr>
              <w:tabs>
                <w:tab w:val="left" w:pos="0"/>
              </w:tabs>
              <w:suppressAutoHyphens/>
              <w:snapToGrid w:val="0"/>
              <w:jc w:val="both"/>
              <w:rPr>
                <w:b/>
                <w:szCs w:val="24"/>
                <w:lang w:eastAsia="ar-SA"/>
              </w:rPr>
            </w:pPr>
            <w:r w:rsidRPr="00AE4583">
              <w:rPr>
                <w:b/>
                <w:szCs w:val="24"/>
                <w:lang w:eastAsia="ar-SA"/>
              </w:rPr>
              <w:t>Lempos</w:t>
            </w: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rsidR="00510D3D" w:rsidRDefault="003F38C8">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trike/>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r w:rsidR="00510D3D" w:rsidTr="00145616">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AE4583" w:rsidRDefault="00145616">
            <w:pPr>
              <w:suppressLineNumbers/>
              <w:suppressAutoHyphens/>
              <w:snapToGrid w:val="0"/>
              <w:jc w:val="both"/>
              <w:rPr>
                <w:b/>
                <w:szCs w:val="24"/>
                <w:lang w:eastAsia="ar-SA"/>
              </w:rPr>
            </w:pPr>
            <w:r w:rsidRPr="00AE4583">
              <w:rPr>
                <w:b/>
                <w:szCs w:val="24"/>
                <w:lang w:eastAsia="ar-SA"/>
              </w:rPr>
              <w:t>4</w:t>
            </w:r>
          </w:p>
        </w:tc>
        <w:tc>
          <w:tcPr>
            <w:tcW w:w="13398" w:type="dxa"/>
            <w:gridSpan w:val="9"/>
            <w:tcBorders>
              <w:top w:val="single" w:sz="4" w:space="0" w:color="auto"/>
              <w:left w:val="single" w:sz="4" w:space="0" w:color="auto"/>
              <w:bottom w:val="single" w:sz="4" w:space="0" w:color="auto"/>
              <w:right w:val="single" w:sz="4" w:space="0" w:color="auto"/>
            </w:tcBorders>
          </w:tcPr>
          <w:p w:rsidR="00510D3D" w:rsidRPr="00AE4583" w:rsidRDefault="00AE4583">
            <w:pPr>
              <w:suppressAutoHyphens/>
              <w:snapToGrid w:val="0"/>
              <w:ind w:left="19" w:right="-10"/>
              <w:jc w:val="both"/>
              <w:rPr>
                <w:b/>
                <w:szCs w:val="24"/>
                <w:lang w:eastAsia="ar-SA"/>
              </w:rPr>
            </w:pPr>
            <w:r w:rsidRPr="00AE4583">
              <w:rPr>
                <w:b/>
                <w:szCs w:val="24"/>
                <w:lang w:eastAsia="ar-SA"/>
              </w:rPr>
              <w:t>Stambi įranga (bent vienas iš išorinių išmatavimų didesnis nei 50 cm)</w:t>
            </w: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rsidR="00510D3D" w:rsidRDefault="003F38C8">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trike/>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 xml:space="preserve">ašytiniuose susitarimuose su Lietuvos Respublikos vidaus rinkai verslo tikslais tiektos ne buitinės elektros ir elektroninės įrangos pirkėjais nustatyta šios elektros ir elektroninės įrangos atliekų tvarkymo finansavimo tvarka, atitinkanti Lietuvos </w:t>
            </w:r>
            <w:r>
              <w:rPr>
                <w:bCs/>
                <w:szCs w:val="24"/>
                <w:lang w:eastAsia="ar-SA"/>
              </w:rPr>
              <w:lastRenderedPageBreak/>
              <w:t>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r w:rsidR="00510D3D" w:rsidTr="00145616">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AE4583" w:rsidRDefault="00145616">
            <w:pPr>
              <w:suppressLineNumbers/>
              <w:suppressAutoHyphens/>
              <w:snapToGrid w:val="0"/>
              <w:jc w:val="both"/>
              <w:rPr>
                <w:b/>
                <w:szCs w:val="24"/>
                <w:lang w:eastAsia="ar-SA"/>
              </w:rPr>
            </w:pPr>
            <w:r w:rsidRPr="00AE4583">
              <w:rPr>
                <w:b/>
                <w:szCs w:val="24"/>
                <w:lang w:eastAsia="ar-SA"/>
              </w:rPr>
              <w:t>5</w:t>
            </w:r>
          </w:p>
        </w:tc>
        <w:tc>
          <w:tcPr>
            <w:tcW w:w="13398" w:type="dxa"/>
            <w:gridSpan w:val="9"/>
            <w:tcBorders>
              <w:top w:val="single" w:sz="4" w:space="0" w:color="auto"/>
              <w:left w:val="single" w:sz="4" w:space="0" w:color="auto"/>
              <w:bottom w:val="single" w:sz="4" w:space="0" w:color="auto"/>
              <w:right w:val="single" w:sz="4" w:space="0" w:color="auto"/>
            </w:tcBorders>
          </w:tcPr>
          <w:p w:rsidR="00510D3D" w:rsidRPr="00AE4583" w:rsidRDefault="00AE4583">
            <w:pPr>
              <w:suppressAutoHyphens/>
              <w:snapToGrid w:val="0"/>
              <w:jc w:val="both"/>
              <w:rPr>
                <w:b/>
                <w:szCs w:val="24"/>
                <w:lang w:eastAsia="ar-SA"/>
              </w:rPr>
            </w:pPr>
            <w:r w:rsidRPr="00AE4583">
              <w:rPr>
                <w:b/>
                <w:szCs w:val="24"/>
                <w:lang w:eastAsia="ar-SA"/>
              </w:rPr>
              <w:t>Smulki įranga (nė vienas iš išorinių išmatavimų neviršija 50 cm)</w:t>
            </w: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rsidR="00510D3D" w:rsidRDefault="003F38C8">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trike/>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r w:rsidR="00510D3D" w:rsidTr="00145616">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Pr="00AE4583" w:rsidRDefault="00145616">
            <w:pPr>
              <w:suppressLineNumbers/>
              <w:suppressAutoHyphens/>
              <w:snapToGrid w:val="0"/>
              <w:jc w:val="both"/>
              <w:rPr>
                <w:b/>
                <w:szCs w:val="24"/>
                <w:lang w:eastAsia="ar-SA"/>
              </w:rPr>
            </w:pPr>
            <w:r w:rsidRPr="00AE4583">
              <w:rPr>
                <w:b/>
                <w:szCs w:val="24"/>
                <w:lang w:eastAsia="ar-SA"/>
              </w:rPr>
              <w:t>6</w:t>
            </w:r>
          </w:p>
        </w:tc>
        <w:tc>
          <w:tcPr>
            <w:tcW w:w="13398" w:type="dxa"/>
            <w:gridSpan w:val="9"/>
            <w:tcBorders>
              <w:top w:val="single" w:sz="4" w:space="0" w:color="auto"/>
              <w:left w:val="single" w:sz="4" w:space="0" w:color="auto"/>
              <w:bottom w:val="single" w:sz="4" w:space="0" w:color="auto"/>
              <w:right w:val="single" w:sz="4" w:space="0" w:color="auto"/>
            </w:tcBorders>
          </w:tcPr>
          <w:p w:rsidR="00510D3D" w:rsidRPr="00AE4583" w:rsidRDefault="00AE4583">
            <w:pPr>
              <w:widowControl w:val="0"/>
              <w:suppressAutoHyphens/>
              <w:snapToGrid w:val="0"/>
              <w:jc w:val="both"/>
              <w:rPr>
                <w:b/>
                <w:szCs w:val="24"/>
                <w:lang w:eastAsia="lt-LT"/>
              </w:rPr>
            </w:pPr>
            <w:r w:rsidRPr="00AE4583">
              <w:rPr>
                <w:b/>
                <w:szCs w:val="24"/>
                <w:lang w:eastAsia="lt-LT"/>
              </w:rPr>
              <w:t>Smulki IT ir telekomunikacijų įranga (nė vienas iš išorinių išmatavimų neviršija 50 cm)</w:t>
            </w: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jc w:val="both"/>
              <w:rPr>
                <w:szCs w:val="24"/>
                <w:lang w:eastAsia="ar-SA"/>
              </w:rPr>
            </w:pPr>
            <w:r>
              <w:rPr>
                <w:szCs w:val="24"/>
                <w:lang w:eastAsia="ar-SA"/>
              </w:rPr>
              <w:t>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rPr>
                <w:rFonts w:eastAsia="Lucida Sans Unicode"/>
                <w:szCs w:val="24"/>
                <w:lang w:eastAsia="ar-SA"/>
              </w:rPr>
            </w:pPr>
            <w:r>
              <w:rPr>
                <w:szCs w:val="24"/>
                <w:lang w:eastAsia="ar-SA"/>
              </w:rPr>
              <w:t xml:space="preserve">□ </w:t>
            </w:r>
            <w:r>
              <w:rPr>
                <w:rFonts w:eastAsia="Lucida Sans Unicode"/>
                <w:szCs w:val="24"/>
                <w:lang w:eastAsia="ar-SA"/>
              </w:rPr>
              <w:t>banko garantija</w:t>
            </w:r>
          </w:p>
          <w:p w:rsidR="00510D3D" w:rsidRDefault="003F38C8">
            <w:pPr>
              <w:tabs>
                <w:tab w:val="left" w:pos="0"/>
              </w:tabs>
              <w:suppressAutoHyphens/>
              <w:rPr>
                <w:szCs w:val="24"/>
                <w:lang w:eastAsia="ar-SA"/>
              </w:rPr>
            </w:pPr>
            <w:r>
              <w:rPr>
                <w:szCs w:val="24"/>
                <w:lang w:eastAsia="ar-SA"/>
              </w:rPr>
              <w:t>□ laidavimo draudimo sutartis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r w:rsidR="00510D3D" w:rsidTr="00AE458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10D3D" w:rsidRDefault="00510D3D">
            <w:pPr>
              <w:widowControl w:val="0"/>
              <w:ind w:firstLine="720"/>
              <w:rPr>
                <w:szCs w:val="24"/>
                <w:lang w:eastAsia="ar-SA"/>
              </w:rPr>
            </w:pP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suppressLineNumbers/>
              <w:suppressAutoHyphens/>
              <w:snapToGrid w:val="0"/>
              <w:rPr>
                <w:szCs w:val="24"/>
                <w:lang w:eastAsia="ar-SA"/>
              </w:rPr>
            </w:pPr>
            <w:r>
              <w:rPr>
                <w:szCs w:val="24"/>
                <w:lang w:eastAsia="ar-SA"/>
              </w:rPr>
              <w:t>Ne buitinė įranga</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suppressLineNumbers/>
              <w:suppressAutoHyphens/>
              <w:snapToGrid w:val="0"/>
              <w:jc w:val="both"/>
              <w:rPr>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strike/>
                <w:szCs w:val="24"/>
                <w:lang w:eastAsia="ar-SA"/>
              </w:rPr>
            </w:pPr>
          </w:p>
        </w:tc>
        <w:tc>
          <w:tcPr>
            <w:tcW w:w="51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3F38C8">
            <w:pPr>
              <w:tabs>
                <w:tab w:val="left" w:pos="0"/>
              </w:tabs>
              <w:suppressAutoHyphens/>
              <w:snapToGrid w:val="0"/>
              <w:jc w:val="both"/>
              <w:rPr>
                <w:szCs w:val="24"/>
                <w:lang w:eastAsia="ar-SA"/>
              </w:rPr>
            </w:pPr>
            <w:r>
              <w:rPr>
                <w:szCs w:val="24"/>
                <w:lang w:eastAsia="ar-SA"/>
              </w:rPr>
              <w:t xml:space="preserve">□ deklaracija, kad </w:t>
            </w:r>
            <w:r>
              <w:rPr>
                <w:bCs/>
                <w:lang w:eastAsia="ar-SA"/>
              </w:rPr>
              <w:t>r</w:t>
            </w:r>
            <w:r>
              <w:rPr>
                <w:bCs/>
                <w:szCs w:val="24"/>
                <w:lang w:eastAsia="ar-SA"/>
              </w:rPr>
              <w:t>ašytiniuose susitarimuose su Lietuvos Respublikos vidaus rinkai verslo tikslais tiektos ne buitinės elektros ir elektroninės įrangos pirkėjais nustatyta šios elektros ir elektroninės įrangos atliekų tvarkymo finansavimo tvarka, atitinkanti Lietuvos Respublikos atliekų tvarkymo įstatymo reikalavimus.</w:t>
            </w:r>
          </w:p>
        </w:tc>
        <w:tc>
          <w:tcPr>
            <w:tcW w:w="0" w:type="auto"/>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10D3D" w:rsidRDefault="00510D3D">
            <w:pPr>
              <w:tabs>
                <w:tab w:val="left" w:pos="0"/>
              </w:tabs>
              <w:suppressAutoHyphens/>
              <w:snapToGrid w:val="0"/>
              <w:rPr>
                <w:rFonts w:eastAsia="Lucida Sans Unicode"/>
                <w:szCs w:val="24"/>
                <w:lang w:eastAsia="ar-SA"/>
              </w:rPr>
            </w:pPr>
          </w:p>
        </w:tc>
      </w:tr>
    </w:tbl>
    <w:p w:rsidR="00510D3D" w:rsidRDefault="00510D3D">
      <w:pPr>
        <w:suppressAutoHyphens/>
        <w:rPr>
          <w:szCs w:val="24"/>
          <w:lang w:eastAsia="ar-SA"/>
        </w:rPr>
      </w:pPr>
    </w:p>
    <w:p w:rsidR="00510D3D" w:rsidRDefault="00510D3D">
      <w:pPr>
        <w:suppressAutoHyphens/>
        <w:jc w:val="both"/>
        <w:rPr>
          <w:szCs w:val="24"/>
        </w:rPr>
      </w:pPr>
    </w:p>
    <w:p w:rsidR="00510D3D" w:rsidRDefault="00510D3D">
      <w:pPr>
        <w:suppressAutoHyphens/>
        <w:jc w:val="both"/>
        <w:rPr>
          <w:szCs w:val="24"/>
        </w:rPr>
        <w:sectPr w:rsidR="00510D3D">
          <w:footnotePr>
            <w:pos w:val="beneathText"/>
          </w:footnotePr>
          <w:pgSz w:w="16839" w:h="11907" w:orient="landscape" w:code="9"/>
          <w:pgMar w:top="1701" w:right="1134" w:bottom="567" w:left="1134" w:header="567" w:footer="567" w:gutter="0"/>
          <w:cols w:space="1296"/>
          <w:docGrid w:linePitch="78"/>
        </w:sectPr>
      </w:pPr>
    </w:p>
    <w:p w:rsidR="00510D3D" w:rsidRDefault="00510D3D">
      <w:pPr>
        <w:suppressAutoHyphens/>
        <w:jc w:val="both"/>
        <w:rPr>
          <w:szCs w:val="24"/>
        </w:rPr>
      </w:pPr>
    </w:p>
    <w:p w:rsidR="00510D3D" w:rsidRDefault="003F38C8">
      <w:pPr>
        <w:suppressAutoHyphens/>
        <w:jc w:val="both"/>
        <w:rPr>
          <w:szCs w:val="24"/>
        </w:rPr>
      </w:pPr>
      <w:r>
        <w:rPr>
          <w:szCs w:val="24"/>
        </w:rPr>
        <w:t xml:space="preserve">8. Duomenys apie Lietuvos Respublikos vidaus rinkai tiekiamas </w:t>
      </w:r>
      <w:r w:rsidRPr="003D6267">
        <w:rPr>
          <w:b/>
          <w:szCs w:val="24"/>
        </w:rPr>
        <w:t>baterijas ar akumuliatorius</w:t>
      </w:r>
      <w:r>
        <w:rPr>
          <w:szCs w:val="24"/>
        </w:rPr>
        <w:t xml:space="preserve"> ir pasirinktą gamintojo atsakomybės įgyvendinimo būdą:</w:t>
      </w:r>
    </w:p>
    <w:p w:rsidR="00510D3D" w:rsidRDefault="00510D3D">
      <w:pPr>
        <w:suppressAutoHyphens/>
        <w:jc w:val="both"/>
        <w:rPr>
          <w:szCs w:val="24"/>
        </w:rPr>
      </w:pPr>
    </w:p>
    <w:tbl>
      <w:tblPr>
        <w:tblW w:w="5000" w:type="pct"/>
        <w:tblInd w:w="-103" w:type="dxa"/>
        <w:tblCellMar>
          <w:left w:w="0" w:type="dxa"/>
          <w:right w:w="0" w:type="dxa"/>
        </w:tblCellMar>
        <w:tblLook w:val="0000" w:firstRow="0" w:lastRow="0" w:firstColumn="0" w:lastColumn="0" w:noHBand="0" w:noVBand="0"/>
      </w:tblPr>
      <w:tblGrid>
        <w:gridCol w:w="1903"/>
        <w:gridCol w:w="2209"/>
        <w:gridCol w:w="1935"/>
        <w:gridCol w:w="1796"/>
        <w:gridCol w:w="2070"/>
      </w:tblGrid>
      <w:tr w:rsidR="002D4890" w:rsidTr="002D4890">
        <w:trPr>
          <w:trHeight w:val="276"/>
        </w:trPr>
        <w:tc>
          <w:tcPr>
            <w:tcW w:w="960" w:type="pct"/>
            <w:tcBorders>
              <w:top w:val="single" w:sz="4" w:space="0" w:color="000000"/>
              <w:left w:val="single" w:sz="4" w:space="0" w:color="000000"/>
              <w:right w:val="single" w:sz="4" w:space="0" w:color="000000"/>
            </w:tcBorders>
          </w:tcPr>
          <w:p w:rsidR="002D4890" w:rsidRDefault="002D4890">
            <w:pPr>
              <w:suppressAutoHyphens/>
              <w:rPr>
                <w:szCs w:val="24"/>
              </w:rPr>
            </w:pPr>
          </w:p>
        </w:tc>
        <w:tc>
          <w:tcPr>
            <w:tcW w:w="11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pPr>
              <w:suppressAutoHyphens/>
              <w:rPr>
                <w:szCs w:val="24"/>
              </w:rPr>
            </w:pPr>
            <w:r>
              <w:rPr>
                <w:szCs w:val="24"/>
              </w:rPr>
              <w:t>Baterijų ar akumuliatorių rūšis</w:t>
            </w:r>
          </w:p>
        </w:tc>
        <w:tc>
          <w:tcPr>
            <w:tcW w:w="976" w:type="pct"/>
            <w:tcBorders>
              <w:top w:val="single" w:sz="4" w:space="0" w:color="000000"/>
              <w:left w:val="single" w:sz="4" w:space="0" w:color="000000"/>
              <w:right w:val="single" w:sz="4" w:space="0" w:color="000000"/>
            </w:tcBorders>
          </w:tcPr>
          <w:p w:rsidR="002D4890" w:rsidRDefault="002D4890">
            <w:pPr>
              <w:suppressAutoHyphens/>
              <w:rPr>
                <w:szCs w:val="24"/>
              </w:rPr>
            </w:pPr>
            <w:r>
              <w:rPr>
                <w:szCs w:val="24"/>
              </w:rPr>
              <w:t xml:space="preserve"> Cheminė sudėtis</w:t>
            </w:r>
          </w:p>
        </w:tc>
        <w:tc>
          <w:tcPr>
            <w:tcW w:w="906" w:type="pct"/>
            <w:tcBorders>
              <w:top w:val="single" w:sz="4" w:space="0" w:color="000000"/>
              <w:left w:val="single" w:sz="4" w:space="0" w:color="000000"/>
              <w:right w:val="single" w:sz="4" w:space="0" w:color="000000"/>
            </w:tcBorders>
          </w:tcPr>
          <w:p w:rsidR="002D4890" w:rsidRDefault="002D4890">
            <w:pPr>
              <w:suppressAutoHyphens/>
              <w:rPr>
                <w:szCs w:val="24"/>
              </w:rPr>
            </w:pPr>
          </w:p>
        </w:tc>
        <w:tc>
          <w:tcPr>
            <w:tcW w:w="104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pPr>
              <w:suppressAutoHyphens/>
              <w:rPr>
                <w:szCs w:val="24"/>
              </w:rPr>
            </w:pPr>
            <w:r>
              <w:rPr>
                <w:szCs w:val="24"/>
              </w:rPr>
              <w:t>Prekinių ženklų pavadinimai (jei yra)</w:t>
            </w:r>
          </w:p>
        </w:tc>
      </w:tr>
      <w:tr w:rsidR="002D4890" w:rsidTr="002D4890">
        <w:trPr>
          <w:trHeight w:val="276"/>
        </w:trPr>
        <w:tc>
          <w:tcPr>
            <w:tcW w:w="960" w:type="pct"/>
            <w:tcBorders>
              <w:left w:val="single" w:sz="4" w:space="0" w:color="000000"/>
              <w:bottom w:val="single" w:sz="4" w:space="0" w:color="000000"/>
              <w:right w:val="single" w:sz="4" w:space="0" w:color="000000"/>
            </w:tcBorders>
          </w:tcPr>
          <w:p w:rsidR="002D4890" w:rsidRDefault="002D4890" w:rsidP="002853C8">
            <w:pPr>
              <w:suppressAutoHyphens/>
              <w:rPr>
                <w:szCs w:val="24"/>
              </w:rPr>
            </w:pPr>
            <w:r>
              <w:rPr>
                <w:szCs w:val="24"/>
              </w:rPr>
              <w:t>Baterija ar akumuliatorius</w:t>
            </w:r>
          </w:p>
        </w:tc>
        <w:tc>
          <w:tcPr>
            <w:tcW w:w="11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D4890" w:rsidRDefault="002D4890">
            <w:pPr>
              <w:suppressAutoHyphens/>
              <w:rPr>
                <w:szCs w:val="24"/>
              </w:rPr>
            </w:pPr>
          </w:p>
        </w:tc>
        <w:tc>
          <w:tcPr>
            <w:tcW w:w="976" w:type="pct"/>
            <w:tcBorders>
              <w:left w:val="single" w:sz="4" w:space="0" w:color="000000"/>
              <w:bottom w:val="single" w:sz="4" w:space="0" w:color="000000"/>
              <w:right w:val="single" w:sz="4" w:space="0" w:color="000000"/>
            </w:tcBorders>
          </w:tcPr>
          <w:p w:rsidR="002D4890" w:rsidRDefault="002D4890">
            <w:pPr>
              <w:rPr>
                <w:szCs w:val="24"/>
              </w:rPr>
            </w:pPr>
          </w:p>
        </w:tc>
        <w:tc>
          <w:tcPr>
            <w:tcW w:w="906" w:type="pct"/>
            <w:tcBorders>
              <w:left w:val="single" w:sz="4" w:space="0" w:color="000000"/>
              <w:bottom w:val="single" w:sz="4" w:space="0" w:color="000000"/>
              <w:right w:val="single" w:sz="4" w:space="0" w:color="000000"/>
            </w:tcBorders>
          </w:tcPr>
          <w:p w:rsidR="002D4890" w:rsidRDefault="002D4890">
            <w:pPr>
              <w:rPr>
                <w:szCs w:val="24"/>
              </w:rPr>
            </w:pPr>
            <w:r>
              <w:rPr>
                <w:szCs w:val="24"/>
              </w:rPr>
              <w:t xml:space="preserve"> Įmontuota / Neįmontuota</w:t>
            </w:r>
          </w:p>
        </w:tc>
        <w:tc>
          <w:tcPr>
            <w:tcW w:w="1044"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D4890" w:rsidRDefault="002D4890">
            <w:pPr>
              <w:rPr>
                <w:szCs w:val="24"/>
              </w:rPr>
            </w:pPr>
          </w:p>
        </w:tc>
      </w:tr>
      <w:tr w:rsidR="002D4890" w:rsidTr="002D4890">
        <w:tc>
          <w:tcPr>
            <w:tcW w:w="960" w:type="pct"/>
            <w:tcBorders>
              <w:top w:val="single" w:sz="4" w:space="0" w:color="000000"/>
              <w:left w:val="single" w:sz="4" w:space="0" w:color="000000"/>
              <w:right w:val="single" w:sz="4" w:space="0" w:color="000000"/>
            </w:tcBorders>
          </w:tcPr>
          <w:p w:rsidR="002D4890" w:rsidRDefault="002D4890">
            <w:pPr>
              <w:widowControl w:val="0"/>
              <w:suppressAutoHyphens/>
              <w:jc w:val="center"/>
              <w:rPr>
                <w:szCs w:val="24"/>
              </w:rPr>
            </w:pPr>
            <w:r>
              <w:rPr>
                <w:szCs w:val="24"/>
              </w:rPr>
              <w:t>1</w:t>
            </w:r>
          </w:p>
        </w:tc>
        <w:tc>
          <w:tcPr>
            <w:tcW w:w="1114" w:type="pc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pPr>
              <w:widowControl w:val="0"/>
              <w:suppressAutoHyphens/>
              <w:jc w:val="center"/>
              <w:rPr>
                <w:szCs w:val="24"/>
              </w:rPr>
            </w:pPr>
            <w:r>
              <w:rPr>
                <w:szCs w:val="24"/>
              </w:rPr>
              <w:t>2</w:t>
            </w:r>
          </w:p>
        </w:tc>
        <w:tc>
          <w:tcPr>
            <w:tcW w:w="976" w:type="pct"/>
            <w:tcBorders>
              <w:top w:val="single" w:sz="4" w:space="0" w:color="000000"/>
              <w:left w:val="single" w:sz="4" w:space="0" w:color="000000"/>
              <w:right w:val="single" w:sz="4" w:space="0" w:color="000000"/>
            </w:tcBorders>
          </w:tcPr>
          <w:p w:rsidR="002D4890" w:rsidRDefault="002D4890">
            <w:pPr>
              <w:jc w:val="center"/>
              <w:rPr>
                <w:szCs w:val="24"/>
              </w:rPr>
            </w:pPr>
            <w:r>
              <w:rPr>
                <w:szCs w:val="24"/>
              </w:rPr>
              <w:t>3</w:t>
            </w:r>
          </w:p>
        </w:tc>
        <w:tc>
          <w:tcPr>
            <w:tcW w:w="906" w:type="pct"/>
            <w:tcBorders>
              <w:top w:val="single" w:sz="4" w:space="0" w:color="000000"/>
              <w:left w:val="single" w:sz="4" w:space="0" w:color="000000"/>
              <w:right w:val="single" w:sz="4" w:space="0" w:color="000000"/>
            </w:tcBorders>
          </w:tcPr>
          <w:p w:rsidR="002D4890" w:rsidRDefault="002D4890">
            <w:pPr>
              <w:jc w:val="center"/>
              <w:rPr>
                <w:szCs w:val="24"/>
              </w:rPr>
            </w:pPr>
            <w:r>
              <w:rPr>
                <w:szCs w:val="24"/>
              </w:rPr>
              <w:t>4</w:t>
            </w:r>
          </w:p>
        </w:tc>
        <w:tc>
          <w:tcPr>
            <w:tcW w:w="1044" w:type="pc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rsidP="002D4890">
            <w:pPr>
              <w:jc w:val="center"/>
              <w:rPr>
                <w:szCs w:val="24"/>
              </w:rPr>
            </w:pPr>
            <w:r>
              <w:rPr>
                <w:szCs w:val="24"/>
              </w:rPr>
              <w:t>5</w:t>
            </w:r>
          </w:p>
        </w:tc>
      </w:tr>
      <w:tr w:rsidR="002D4890" w:rsidTr="002D4890">
        <w:trPr>
          <w:trHeight w:val="276"/>
        </w:trPr>
        <w:tc>
          <w:tcPr>
            <w:tcW w:w="960" w:type="pct"/>
            <w:tcBorders>
              <w:top w:val="single" w:sz="4" w:space="0" w:color="000000"/>
              <w:left w:val="single" w:sz="4" w:space="0" w:color="000000"/>
              <w:right w:val="single" w:sz="4" w:space="0" w:color="000000"/>
            </w:tcBorders>
          </w:tcPr>
          <w:p w:rsidR="002D4890" w:rsidRDefault="002D4890" w:rsidP="002853C8">
            <w:pPr>
              <w:widowControl w:val="0"/>
              <w:suppressAutoHyphens/>
              <w:rPr>
                <w:szCs w:val="24"/>
              </w:rPr>
            </w:pPr>
            <w:r>
              <w:rPr>
                <w:szCs w:val="24"/>
                <w:lang w:eastAsia="ar-SA"/>
              </w:rPr>
              <w:t xml:space="preserve"> □</w:t>
            </w:r>
            <w:r>
              <w:rPr>
                <w:rFonts w:eastAsia="Lucida Sans Unicode"/>
                <w:szCs w:val="24"/>
                <w:lang w:eastAsia="ar-SA"/>
              </w:rPr>
              <w:t xml:space="preserve"> Baterijos</w:t>
            </w:r>
            <w:r>
              <w:rPr>
                <w:szCs w:val="24"/>
              </w:rPr>
              <w:t xml:space="preserve"> </w:t>
            </w:r>
          </w:p>
          <w:p w:rsidR="002D4890" w:rsidRDefault="002D4890" w:rsidP="002853C8">
            <w:pPr>
              <w:widowControl w:val="0"/>
              <w:suppressAutoHyphens/>
              <w:rPr>
                <w:szCs w:val="24"/>
              </w:rPr>
            </w:pPr>
            <w:r>
              <w:rPr>
                <w:szCs w:val="24"/>
                <w:lang w:eastAsia="ar-SA"/>
              </w:rPr>
              <w:t xml:space="preserve"> </w:t>
            </w:r>
          </w:p>
        </w:tc>
        <w:tc>
          <w:tcPr>
            <w:tcW w:w="1114" w:type="pc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rsidP="002853C8">
            <w:pPr>
              <w:widowControl w:val="0"/>
              <w:suppressAutoHyphens/>
              <w:rPr>
                <w:szCs w:val="24"/>
              </w:rPr>
            </w:pPr>
            <w:r>
              <w:rPr>
                <w:szCs w:val="24"/>
                <w:lang w:eastAsia="ar-SA"/>
              </w:rPr>
              <w:t>□</w:t>
            </w:r>
            <w:r>
              <w:rPr>
                <w:rFonts w:eastAsia="Lucida Sans Unicode"/>
                <w:szCs w:val="24"/>
                <w:lang w:eastAsia="ar-SA"/>
              </w:rPr>
              <w:t xml:space="preserve"> </w:t>
            </w:r>
            <w:r>
              <w:rPr>
                <w:szCs w:val="24"/>
              </w:rPr>
              <w:t xml:space="preserve">Nešiojamieji </w:t>
            </w:r>
          </w:p>
          <w:p w:rsidR="002D4890" w:rsidRDefault="002D4890" w:rsidP="002853C8">
            <w:pPr>
              <w:widowControl w:val="0"/>
              <w:suppressAutoHyphens/>
              <w:rPr>
                <w:szCs w:val="24"/>
              </w:rPr>
            </w:pPr>
            <w:r>
              <w:rPr>
                <w:szCs w:val="24"/>
                <w:lang w:eastAsia="ar-SA"/>
              </w:rPr>
              <w:t>□</w:t>
            </w:r>
            <w:r>
              <w:rPr>
                <w:rFonts w:eastAsia="Lucida Sans Unicode"/>
                <w:szCs w:val="24"/>
                <w:lang w:eastAsia="ar-SA"/>
              </w:rPr>
              <w:t xml:space="preserve"> </w:t>
            </w:r>
            <w:r>
              <w:rPr>
                <w:szCs w:val="24"/>
              </w:rPr>
              <w:t>Pramoniniai</w:t>
            </w:r>
          </w:p>
          <w:p w:rsidR="002D4890" w:rsidRDefault="002D4890" w:rsidP="002853C8">
            <w:pPr>
              <w:widowControl w:val="0"/>
              <w:suppressAutoHyphens/>
              <w:rPr>
                <w:szCs w:val="24"/>
              </w:rPr>
            </w:pPr>
            <w:r>
              <w:rPr>
                <w:szCs w:val="24"/>
                <w:lang w:eastAsia="ar-SA"/>
              </w:rPr>
              <w:t>□</w:t>
            </w:r>
            <w:r>
              <w:rPr>
                <w:rFonts w:eastAsia="Lucida Sans Unicode"/>
                <w:szCs w:val="24"/>
                <w:lang w:eastAsia="ar-SA"/>
              </w:rPr>
              <w:t xml:space="preserve"> </w:t>
            </w:r>
            <w:r>
              <w:rPr>
                <w:szCs w:val="24"/>
              </w:rPr>
              <w:t>Skirti automobiliams</w:t>
            </w:r>
          </w:p>
        </w:tc>
        <w:tc>
          <w:tcPr>
            <w:tcW w:w="976" w:type="pct"/>
            <w:tcBorders>
              <w:top w:val="single" w:sz="4" w:space="0" w:color="000000"/>
              <w:left w:val="single" w:sz="4" w:space="0" w:color="000000"/>
              <w:right w:val="single" w:sz="4" w:space="0" w:color="000000"/>
            </w:tcBorders>
          </w:tcPr>
          <w:p w:rsidR="002D4890" w:rsidRDefault="002D4890" w:rsidP="002853C8">
            <w:pPr>
              <w:widowControl w:val="0"/>
              <w:suppressAutoHyphens/>
              <w:rPr>
                <w:szCs w:val="24"/>
              </w:rPr>
            </w:pPr>
            <w:r>
              <w:rPr>
                <w:szCs w:val="24"/>
                <w:lang w:eastAsia="ar-SA"/>
              </w:rPr>
              <w:t xml:space="preserve"> □</w:t>
            </w:r>
            <w:r>
              <w:rPr>
                <w:rFonts w:eastAsia="Lucida Sans Unicode"/>
                <w:szCs w:val="24"/>
                <w:lang w:eastAsia="ar-SA"/>
              </w:rPr>
              <w:t xml:space="preserve"> Švino</w:t>
            </w:r>
            <w:r>
              <w:rPr>
                <w:szCs w:val="24"/>
              </w:rPr>
              <w:t xml:space="preserve"> </w:t>
            </w:r>
          </w:p>
          <w:p w:rsidR="002D4890" w:rsidRDefault="002D4890" w:rsidP="002853C8">
            <w:pPr>
              <w:widowControl w:val="0"/>
              <w:suppressAutoHyphens/>
              <w:rPr>
                <w:szCs w:val="24"/>
              </w:rPr>
            </w:pPr>
            <w:r>
              <w:rPr>
                <w:szCs w:val="24"/>
                <w:lang w:eastAsia="ar-SA"/>
              </w:rPr>
              <w:t xml:space="preserve"> □</w:t>
            </w:r>
            <w:r>
              <w:rPr>
                <w:rFonts w:eastAsia="Lucida Sans Unicode"/>
                <w:szCs w:val="24"/>
                <w:lang w:eastAsia="ar-SA"/>
              </w:rPr>
              <w:t xml:space="preserve"> Nikelio-kadmio</w:t>
            </w:r>
          </w:p>
          <w:p w:rsidR="002D4890" w:rsidRDefault="002D4890" w:rsidP="002853C8">
            <w:pPr>
              <w:rPr>
                <w:szCs w:val="24"/>
              </w:rPr>
            </w:pPr>
            <w:r>
              <w:rPr>
                <w:szCs w:val="24"/>
                <w:lang w:eastAsia="ar-SA"/>
              </w:rPr>
              <w:t xml:space="preserve"> □</w:t>
            </w:r>
            <w:r>
              <w:rPr>
                <w:rFonts w:eastAsia="Lucida Sans Unicode"/>
                <w:szCs w:val="24"/>
                <w:lang w:eastAsia="ar-SA"/>
              </w:rPr>
              <w:t xml:space="preserve"> Kita</w:t>
            </w:r>
          </w:p>
        </w:tc>
        <w:tc>
          <w:tcPr>
            <w:tcW w:w="906" w:type="pct"/>
            <w:tcBorders>
              <w:top w:val="single" w:sz="4" w:space="0" w:color="000000"/>
              <w:left w:val="single" w:sz="4" w:space="0" w:color="000000"/>
              <w:right w:val="single" w:sz="4" w:space="0" w:color="000000"/>
            </w:tcBorders>
          </w:tcPr>
          <w:p w:rsidR="002D4890" w:rsidRDefault="002D4890" w:rsidP="002D4890">
            <w:pPr>
              <w:widowControl w:val="0"/>
              <w:suppressAutoHyphens/>
              <w:rPr>
                <w:szCs w:val="24"/>
              </w:rPr>
            </w:pPr>
            <w:r>
              <w:rPr>
                <w:szCs w:val="24"/>
                <w:lang w:eastAsia="ar-SA"/>
              </w:rPr>
              <w:t xml:space="preserve"> □</w:t>
            </w:r>
            <w:r>
              <w:rPr>
                <w:rFonts w:eastAsia="Lucida Sans Unicode"/>
                <w:szCs w:val="24"/>
                <w:lang w:eastAsia="ar-SA"/>
              </w:rPr>
              <w:t xml:space="preserve"> Įmontuoti</w:t>
            </w:r>
          </w:p>
          <w:p w:rsidR="002D4890" w:rsidRDefault="002D4890" w:rsidP="002D4890">
            <w:pPr>
              <w:rPr>
                <w:szCs w:val="24"/>
              </w:rPr>
            </w:pPr>
            <w:r>
              <w:rPr>
                <w:szCs w:val="24"/>
                <w:lang w:eastAsia="ar-SA"/>
              </w:rPr>
              <w:t xml:space="preserve"> □</w:t>
            </w:r>
            <w:r>
              <w:rPr>
                <w:rFonts w:eastAsia="Lucida Sans Unicode"/>
                <w:szCs w:val="24"/>
                <w:lang w:eastAsia="ar-SA"/>
              </w:rPr>
              <w:t xml:space="preserve"> Neįmontuoti</w:t>
            </w:r>
          </w:p>
        </w:tc>
        <w:tc>
          <w:tcPr>
            <w:tcW w:w="1044" w:type="pc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pPr>
              <w:rPr>
                <w:szCs w:val="24"/>
              </w:rPr>
            </w:pPr>
          </w:p>
        </w:tc>
      </w:tr>
      <w:tr w:rsidR="002D4890" w:rsidTr="002D4890">
        <w:trPr>
          <w:trHeight w:val="276"/>
        </w:trPr>
        <w:tc>
          <w:tcPr>
            <w:tcW w:w="960" w:type="pct"/>
            <w:tcBorders>
              <w:top w:val="single" w:sz="4" w:space="0" w:color="000000"/>
              <w:left w:val="single" w:sz="4" w:space="0" w:color="000000"/>
              <w:right w:val="single" w:sz="4" w:space="0" w:color="000000"/>
            </w:tcBorders>
          </w:tcPr>
          <w:p w:rsidR="002D4890" w:rsidRDefault="002D4890" w:rsidP="00BE4013">
            <w:pPr>
              <w:widowControl w:val="0"/>
              <w:suppressAutoHyphens/>
              <w:rPr>
                <w:szCs w:val="24"/>
              </w:rPr>
            </w:pPr>
            <w:r>
              <w:rPr>
                <w:szCs w:val="24"/>
                <w:lang w:eastAsia="ar-SA"/>
              </w:rPr>
              <w:t xml:space="preserve"> □</w:t>
            </w:r>
            <w:r>
              <w:rPr>
                <w:rFonts w:eastAsia="Lucida Sans Unicode"/>
                <w:szCs w:val="24"/>
                <w:lang w:eastAsia="ar-SA"/>
              </w:rPr>
              <w:t xml:space="preserve"> Akumuliatoriai</w:t>
            </w:r>
          </w:p>
        </w:tc>
        <w:tc>
          <w:tcPr>
            <w:tcW w:w="111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rsidP="002853C8">
            <w:pPr>
              <w:widowControl w:val="0"/>
              <w:suppressAutoHyphens/>
              <w:rPr>
                <w:szCs w:val="24"/>
              </w:rPr>
            </w:pPr>
            <w:r>
              <w:rPr>
                <w:szCs w:val="24"/>
                <w:lang w:eastAsia="ar-SA"/>
              </w:rPr>
              <w:t>□</w:t>
            </w:r>
            <w:r>
              <w:rPr>
                <w:rFonts w:eastAsia="Lucida Sans Unicode"/>
                <w:szCs w:val="24"/>
                <w:lang w:eastAsia="ar-SA"/>
              </w:rPr>
              <w:t xml:space="preserve"> </w:t>
            </w:r>
            <w:r>
              <w:rPr>
                <w:szCs w:val="24"/>
              </w:rPr>
              <w:t xml:space="preserve">Nešiojamieji </w:t>
            </w:r>
          </w:p>
          <w:p w:rsidR="002D4890" w:rsidRDefault="002D4890" w:rsidP="002853C8">
            <w:pPr>
              <w:widowControl w:val="0"/>
              <w:suppressAutoHyphens/>
              <w:rPr>
                <w:szCs w:val="24"/>
              </w:rPr>
            </w:pPr>
            <w:r>
              <w:rPr>
                <w:szCs w:val="24"/>
                <w:lang w:eastAsia="ar-SA"/>
              </w:rPr>
              <w:t>□</w:t>
            </w:r>
            <w:r>
              <w:rPr>
                <w:rFonts w:eastAsia="Lucida Sans Unicode"/>
                <w:szCs w:val="24"/>
                <w:lang w:eastAsia="ar-SA"/>
              </w:rPr>
              <w:t xml:space="preserve"> </w:t>
            </w:r>
            <w:r>
              <w:rPr>
                <w:szCs w:val="24"/>
              </w:rPr>
              <w:t>Pramoniniai</w:t>
            </w:r>
          </w:p>
          <w:p w:rsidR="002D4890" w:rsidRDefault="002D4890" w:rsidP="002853C8">
            <w:pPr>
              <w:widowControl w:val="0"/>
              <w:suppressAutoHyphens/>
              <w:rPr>
                <w:szCs w:val="24"/>
              </w:rPr>
            </w:pPr>
            <w:r>
              <w:rPr>
                <w:szCs w:val="24"/>
                <w:lang w:eastAsia="ar-SA"/>
              </w:rPr>
              <w:t>□</w:t>
            </w:r>
            <w:r>
              <w:rPr>
                <w:rFonts w:eastAsia="Lucida Sans Unicode"/>
                <w:szCs w:val="24"/>
                <w:lang w:eastAsia="ar-SA"/>
              </w:rPr>
              <w:t xml:space="preserve"> </w:t>
            </w:r>
            <w:r>
              <w:rPr>
                <w:szCs w:val="24"/>
              </w:rPr>
              <w:t>Skirti automobiliams</w:t>
            </w:r>
          </w:p>
        </w:tc>
        <w:tc>
          <w:tcPr>
            <w:tcW w:w="976" w:type="pct"/>
            <w:tcBorders>
              <w:top w:val="single" w:sz="4" w:space="0" w:color="000000"/>
              <w:left w:val="single" w:sz="4" w:space="0" w:color="000000"/>
              <w:right w:val="single" w:sz="4" w:space="0" w:color="000000"/>
            </w:tcBorders>
          </w:tcPr>
          <w:p w:rsidR="002D4890" w:rsidRDefault="002D4890" w:rsidP="002D4890">
            <w:pPr>
              <w:widowControl w:val="0"/>
              <w:suppressAutoHyphens/>
              <w:rPr>
                <w:szCs w:val="24"/>
              </w:rPr>
            </w:pPr>
            <w:r>
              <w:rPr>
                <w:szCs w:val="24"/>
                <w:lang w:eastAsia="ar-SA"/>
              </w:rPr>
              <w:t xml:space="preserve"> □</w:t>
            </w:r>
            <w:r>
              <w:rPr>
                <w:rFonts w:eastAsia="Lucida Sans Unicode"/>
                <w:szCs w:val="24"/>
                <w:lang w:eastAsia="ar-SA"/>
              </w:rPr>
              <w:t xml:space="preserve"> Švino</w:t>
            </w:r>
            <w:r>
              <w:rPr>
                <w:szCs w:val="24"/>
              </w:rPr>
              <w:t xml:space="preserve"> </w:t>
            </w:r>
          </w:p>
          <w:p w:rsidR="002D4890" w:rsidRDefault="002D4890" w:rsidP="002D4890">
            <w:pPr>
              <w:widowControl w:val="0"/>
              <w:suppressAutoHyphens/>
              <w:rPr>
                <w:szCs w:val="24"/>
              </w:rPr>
            </w:pPr>
            <w:r>
              <w:rPr>
                <w:szCs w:val="24"/>
                <w:lang w:eastAsia="ar-SA"/>
              </w:rPr>
              <w:t xml:space="preserve"> □</w:t>
            </w:r>
            <w:r>
              <w:rPr>
                <w:rFonts w:eastAsia="Lucida Sans Unicode"/>
                <w:szCs w:val="24"/>
                <w:lang w:eastAsia="ar-SA"/>
              </w:rPr>
              <w:t xml:space="preserve"> Nikelio-kadmio</w:t>
            </w:r>
          </w:p>
          <w:p w:rsidR="002D4890" w:rsidRDefault="002D4890" w:rsidP="002D4890">
            <w:pPr>
              <w:rPr>
                <w:szCs w:val="24"/>
              </w:rPr>
            </w:pPr>
            <w:r>
              <w:rPr>
                <w:szCs w:val="24"/>
                <w:lang w:eastAsia="ar-SA"/>
              </w:rPr>
              <w:t xml:space="preserve"> □</w:t>
            </w:r>
            <w:r>
              <w:rPr>
                <w:rFonts w:eastAsia="Lucida Sans Unicode"/>
                <w:szCs w:val="24"/>
                <w:lang w:eastAsia="ar-SA"/>
              </w:rPr>
              <w:t xml:space="preserve"> Kita</w:t>
            </w:r>
          </w:p>
        </w:tc>
        <w:tc>
          <w:tcPr>
            <w:tcW w:w="906" w:type="pct"/>
            <w:tcBorders>
              <w:top w:val="single" w:sz="4" w:space="0" w:color="000000"/>
              <w:left w:val="single" w:sz="4" w:space="0" w:color="000000"/>
              <w:right w:val="single" w:sz="4" w:space="0" w:color="000000"/>
            </w:tcBorders>
          </w:tcPr>
          <w:p w:rsidR="002D4890" w:rsidRDefault="002D4890" w:rsidP="002D4890">
            <w:pPr>
              <w:widowControl w:val="0"/>
              <w:suppressAutoHyphens/>
              <w:rPr>
                <w:szCs w:val="24"/>
              </w:rPr>
            </w:pPr>
            <w:r>
              <w:rPr>
                <w:szCs w:val="24"/>
                <w:lang w:eastAsia="ar-SA"/>
              </w:rPr>
              <w:t xml:space="preserve"> □</w:t>
            </w:r>
            <w:r>
              <w:rPr>
                <w:rFonts w:eastAsia="Lucida Sans Unicode"/>
                <w:szCs w:val="24"/>
                <w:lang w:eastAsia="ar-SA"/>
              </w:rPr>
              <w:t xml:space="preserve"> Įmontuoti</w:t>
            </w:r>
          </w:p>
          <w:p w:rsidR="002D4890" w:rsidRDefault="002D4890" w:rsidP="002D4890">
            <w:pPr>
              <w:rPr>
                <w:szCs w:val="24"/>
              </w:rPr>
            </w:pPr>
            <w:r>
              <w:rPr>
                <w:szCs w:val="24"/>
                <w:lang w:eastAsia="ar-SA"/>
              </w:rPr>
              <w:t xml:space="preserve"> □</w:t>
            </w:r>
            <w:r>
              <w:rPr>
                <w:rFonts w:eastAsia="Lucida Sans Unicode"/>
                <w:szCs w:val="24"/>
                <w:lang w:eastAsia="ar-SA"/>
              </w:rPr>
              <w:t xml:space="preserve"> Neįmontuoti</w:t>
            </w:r>
          </w:p>
        </w:tc>
        <w:tc>
          <w:tcPr>
            <w:tcW w:w="1044"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D4890" w:rsidRDefault="002D4890">
            <w:pPr>
              <w:rPr>
                <w:szCs w:val="24"/>
              </w:rPr>
            </w:pPr>
          </w:p>
        </w:tc>
      </w:tr>
      <w:tr w:rsidR="002D4890" w:rsidTr="002D4890">
        <w:trPr>
          <w:trHeight w:val="276"/>
        </w:trPr>
        <w:tc>
          <w:tcPr>
            <w:tcW w:w="960" w:type="pct"/>
            <w:tcBorders>
              <w:left w:val="single" w:sz="4" w:space="0" w:color="000000"/>
              <w:bottom w:val="single" w:sz="4" w:space="0" w:color="000000"/>
              <w:right w:val="single" w:sz="4" w:space="0" w:color="000000"/>
            </w:tcBorders>
          </w:tcPr>
          <w:p w:rsidR="002D4890" w:rsidRDefault="002D4890">
            <w:pPr>
              <w:suppressAutoHyphens/>
              <w:rPr>
                <w:szCs w:val="24"/>
              </w:rPr>
            </w:pPr>
          </w:p>
        </w:tc>
        <w:tc>
          <w:tcPr>
            <w:tcW w:w="1114"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D4890" w:rsidRDefault="002D4890">
            <w:pPr>
              <w:suppressAutoHyphens/>
              <w:rPr>
                <w:szCs w:val="24"/>
              </w:rPr>
            </w:pPr>
          </w:p>
        </w:tc>
        <w:tc>
          <w:tcPr>
            <w:tcW w:w="976" w:type="pct"/>
            <w:tcBorders>
              <w:left w:val="single" w:sz="4" w:space="0" w:color="000000"/>
              <w:bottom w:val="single" w:sz="4" w:space="0" w:color="000000"/>
              <w:right w:val="single" w:sz="4" w:space="0" w:color="000000"/>
            </w:tcBorders>
          </w:tcPr>
          <w:p w:rsidR="002D4890" w:rsidRDefault="002D4890">
            <w:pPr>
              <w:rPr>
                <w:szCs w:val="24"/>
              </w:rPr>
            </w:pPr>
          </w:p>
        </w:tc>
        <w:tc>
          <w:tcPr>
            <w:tcW w:w="906" w:type="pct"/>
            <w:tcBorders>
              <w:left w:val="single" w:sz="4" w:space="0" w:color="000000"/>
              <w:bottom w:val="single" w:sz="4" w:space="0" w:color="000000"/>
              <w:right w:val="single" w:sz="4" w:space="0" w:color="000000"/>
            </w:tcBorders>
          </w:tcPr>
          <w:p w:rsidR="002D4890" w:rsidRDefault="002D4890">
            <w:pPr>
              <w:rPr>
                <w:szCs w:val="24"/>
              </w:rPr>
            </w:pPr>
          </w:p>
        </w:tc>
        <w:tc>
          <w:tcPr>
            <w:tcW w:w="1044"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D4890" w:rsidRDefault="002D4890">
            <w:pPr>
              <w:rPr>
                <w:szCs w:val="24"/>
              </w:rPr>
            </w:pPr>
          </w:p>
        </w:tc>
      </w:tr>
    </w:tbl>
    <w:p w:rsidR="00510D3D" w:rsidRDefault="00510D3D">
      <w:pPr>
        <w:widowControl w:val="0"/>
        <w:suppressAutoHyphens/>
        <w:ind w:firstLine="720"/>
        <w:jc w:val="both"/>
        <w:rPr>
          <w:szCs w:val="24"/>
          <w:lang w:eastAsia="ar-SA"/>
        </w:rPr>
      </w:pPr>
    </w:p>
    <w:p w:rsidR="000662BB" w:rsidRDefault="000662BB">
      <w:pPr>
        <w:widowControl w:val="0"/>
        <w:suppressAutoHyphens/>
        <w:ind w:firstLine="720"/>
        <w:jc w:val="both"/>
        <w:rPr>
          <w:szCs w:val="24"/>
          <w:lang w:eastAsia="ar-SA"/>
        </w:rPr>
      </w:pPr>
    </w:p>
    <w:tbl>
      <w:tblPr>
        <w:tblW w:w="5111" w:type="pct"/>
        <w:tblInd w:w="-103" w:type="dxa"/>
        <w:tblCellMar>
          <w:left w:w="0" w:type="dxa"/>
          <w:right w:w="0" w:type="dxa"/>
        </w:tblCellMar>
        <w:tblLook w:val="0000" w:firstRow="0" w:lastRow="0" w:firstColumn="0" w:lastColumn="0" w:noHBand="0" w:noVBand="0"/>
      </w:tblPr>
      <w:tblGrid>
        <w:gridCol w:w="2627"/>
        <w:gridCol w:w="4979"/>
        <w:gridCol w:w="1321"/>
        <w:gridCol w:w="1206"/>
      </w:tblGrid>
      <w:tr w:rsidR="000662BB" w:rsidTr="00BE4013">
        <w:tc>
          <w:tcPr>
            <w:tcW w:w="1296" w:type="pct"/>
            <w:tcBorders>
              <w:top w:val="single" w:sz="4" w:space="0" w:color="000000"/>
              <w:left w:val="single" w:sz="4" w:space="0" w:color="000000"/>
              <w:right w:val="single" w:sz="4" w:space="0" w:color="000000"/>
            </w:tcBorders>
          </w:tcPr>
          <w:p w:rsidR="000662BB" w:rsidRDefault="000662BB" w:rsidP="00A3462E">
            <w:pPr>
              <w:suppressAutoHyphens/>
              <w:rPr>
                <w:szCs w:val="24"/>
              </w:rPr>
            </w:pPr>
            <w:r>
              <w:rPr>
                <w:szCs w:val="24"/>
              </w:rPr>
              <w:t xml:space="preserve"> Tiekimo vidaus rinkai būdas</w:t>
            </w:r>
          </w:p>
        </w:tc>
        <w:tc>
          <w:tcPr>
            <w:tcW w:w="2457"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662BB" w:rsidRDefault="000662BB" w:rsidP="00A3462E">
            <w:pPr>
              <w:suppressAutoHyphens/>
              <w:rPr>
                <w:szCs w:val="24"/>
              </w:rPr>
            </w:pPr>
            <w:r>
              <w:rPr>
                <w:szCs w:val="24"/>
              </w:rPr>
              <w:t>Pasirinktas gamintojo atsakomybės įgyvendinimo būdas</w:t>
            </w:r>
          </w:p>
        </w:tc>
        <w:tc>
          <w:tcPr>
            <w:tcW w:w="1247" w:type="pct"/>
            <w:gridSpan w:val="2"/>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rPr>
            </w:pPr>
            <w:r>
              <w:rPr>
                <w:szCs w:val="24"/>
                <w:lang w:eastAsia="lt-LT"/>
              </w:rPr>
              <w:t>Galiojimo trukmė</w:t>
            </w:r>
          </w:p>
        </w:tc>
      </w:tr>
      <w:tr w:rsidR="000662BB" w:rsidTr="00BE4013">
        <w:tc>
          <w:tcPr>
            <w:tcW w:w="1296" w:type="pct"/>
            <w:tcBorders>
              <w:left w:val="single" w:sz="4" w:space="0" w:color="000000"/>
              <w:bottom w:val="single" w:sz="4" w:space="0" w:color="000000"/>
              <w:right w:val="single" w:sz="4" w:space="0" w:color="000000"/>
            </w:tcBorders>
          </w:tcPr>
          <w:p w:rsidR="000662BB" w:rsidRDefault="000662BB" w:rsidP="00A3462E">
            <w:pPr>
              <w:suppressAutoHyphens/>
              <w:rPr>
                <w:szCs w:val="24"/>
              </w:rPr>
            </w:pPr>
          </w:p>
        </w:tc>
        <w:tc>
          <w:tcPr>
            <w:tcW w:w="2457"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suppressAutoHyphens/>
              <w:rPr>
                <w:szCs w:val="24"/>
              </w:rPr>
            </w:pP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widowControl w:val="0"/>
              <w:suppressAutoHyphens/>
              <w:jc w:val="center"/>
              <w:rPr>
                <w:szCs w:val="24"/>
                <w:lang w:eastAsia="ar-SA"/>
              </w:rPr>
            </w:pPr>
            <w:r>
              <w:rPr>
                <w:szCs w:val="24"/>
                <w:lang w:eastAsia="ar-SA"/>
              </w:rPr>
              <w:t>nuo</w:t>
            </w: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widowControl w:val="0"/>
              <w:suppressAutoHyphens/>
              <w:ind w:firstLine="15"/>
              <w:jc w:val="center"/>
              <w:rPr>
                <w:szCs w:val="24"/>
                <w:lang w:eastAsia="ar-SA"/>
              </w:rPr>
            </w:pPr>
            <w:r>
              <w:rPr>
                <w:szCs w:val="24"/>
                <w:lang w:eastAsia="ar-SA"/>
              </w:rPr>
              <w:t>iki</w:t>
            </w:r>
          </w:p>
        </w:tc>
      </w:tr>
      <w:tr w:rsidR="000662BB" w:rsidTr="00BE4013">
        <w:tc>
          <w:tcPr>
            <w:tcW w:w="1296" w:type="pct"/>
            <w:vMerge w:val="restart"/>
            <w:tcBorders>
              <w:top w:val="single" w:sz="4" w:space="0" w:color="000000"/>
              <w:left w:val="single" w:sz="4" w:space="0" w:color="000000"/>
              <w:right w:val="single" w:sz="4" w:space="0" w:color="000000"/>
            </w:tcBorders>
          </w:tcPr>
          <w:p w:rsidR="000662BB" w:rsidRDefault="000662BB" w:rsidP="00A3462E">
            <w:pPr>
              <w:tabs>
                <w:tab w:val="left" w:pos="0"/>
              </w:tabs>
              <w:suppressAutoHyphens/>
              <w:snapToGrid w:val="0"/>
              <w:rPr>
                <w:szCs w:val="24"/>
                <w:lang w:eastAsia="ar-SA"/>
              </w:rPr>
            </w:pPr>
            <w:r>
              <w:rPr>
                <w:szCs w:val="24"/>
                <w:lang w:eastAsia="ar-SA"/>
              </w:rPr>
              <w:t xml:space="preserve"> Prekyba LR vidaus rinkai</w:t>
            </w:r>
          </w:p>
        </w:tc>
        <w:tc>
          <w:tcPr>
            <w:tcW w:w="2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r>
      <w:tr w:rsidR="000662BB" w:rsidTr="00BE4013">
        <w:tc>
          <w:tcPr>
            <w:tcW w:w="1296" w:type="pct"/>
            <w:vMerge/>
            <w:tcBorders>
              <w:left w:val="single" w:sz="4" w:space="0" w:color="000000"/>
              <w:right w:val="single" w:sz="4" w:space="0" w:color="000000"/>
            </w:tcBorders>
          </w:tcPr>
          <w:p w:rsidR="000662BB" w:rsidRDefault="000662BB" w:rsidP="00A3462E">
            <w:pPr>
              <w:tabs>
                <w:tab w:val="left" w:pos="0"/>
              </w:tabs>
              <w:suppressAutoHyphens/>
              <w:rPr>
                <w:szCs w:val="24"/>
                <w:lang w:eastAsia="ar-SA"/>
              </w:rPr>
            </w:pPr>
          </w:p>
        </w:tc>
        <w:tc>
          <w:tcPr>
            <w:tcW w:w="2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tabs>
                <w:tab w:val="left" w:pos="0"/>
              </w:tabs>
              <w:suppressAutoHyphens/>
              <w:rPr>
                <w:szCs w:val="24"/>
                <w:lang w:eastAsia="ar-SA"/>
              </w:rPr>
            </w:pPr>
            <w:r>
              <w:rPr>
                <w:szCs w:val="24"/>
                <w:lang w:eastAsia="ar-SA"/>
              </w:rPr>
              <w:t>□ dalyvavimas Licencijuotoje organizacijoje (organizacijos pavadinimas, kodas)</w:t>
            </w:r>
            <w:r>
              <w:rPr>
                <w:szCs w:val="24"/>
                <w:lang w:eastAsia="ar-SA"/>
              </w:rPr>
              <w:tab/>
            </w:r>
          </w:p>
          <w:p w:rsidR="00BE4013" w:rsidRPr="000662BB" w:rsidRDefault="00BE4013" w:rsidP="00A3462E">
            <w:pPr>
              <w:tabs>
                <w:tab w:val="left" w:pos="0"/>
              </w:tabs>
              <w:suppressAutoHyphens/>
              <w:rPr>
                <w:szCs w:val="24"/>
                <w:lang w:eastAsia="ar-SA"/>
              </w:rPr>
            </w:pP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r>
      <w:tr w:rsidR="000662BB" w:rsidTr="00BE4013">
        <w:tc>
          <w:tcPr>
            <w:tcW w:w="1296" w:type="pct"/>
            <w:vMerge/>
            <w:tcBorders>
              <w:left w:val="single" w:sz="4" w:space="0" w:color="000000"/>
              <w:bottom w:val="single" w:sz="4" w:space="0" w:color="000000"/>
              <w:right w:val="single" w:sz="4" w:space="0" w:color="000000"/>
            </w:tcBorders>
          </w:tcPr>
          <w:p w:rsidR="000662BB" w:rsidRDefault="000662BB" w:rsidP="00A3462E">
            <w:pPr>
              <w:tabs>
                <w:tab w:val="left" w:pos="0"/>
              </w:tabs>
              <w:suppressAutoHyphens/>
              <w:rPr>
                <w:szCs w:val="24"/>
                <w:lang w:eastAsia="ar-SA"/>
              </w:rPr>
            </w:pPr>
          </w:p>
        </w:tc>
        <w:tc>
          <w:tcPr>
            <w:tcW w:w="2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tabs>
                <w:tab w:val="left" w:pos="0"/>
              </w:tabs>
              <w:suppressAutoHyphens/>
              <w:rPr>
                <w:szCs w:val="24"/>
                <w:lang w:eastAsia="ar-SA"/>
              </w:rPr>
            </w:pPr>
            <w:r>
              <w:rPr>
                <w:szCs w:val="24"/>
                <w:lang w:eastAsia="ar-SA"/>
              </w:rPr>
              <w:t>□ mokesčio mokėjimas</w:t>
            </w: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r>
      <w:tr w:rsidR="000662BB" w:rsidTr="00BE4013">
        <w:tc>
          <w:tcPr>
            <w:tcW w:w="1296" w:type="pct"/>
            <w:vMerge w:val="restart"/>
            <w:tcBorders>
              <w:top w:val="single" w:sz="4" w:space="0" w:color="000000"/>
              <w:left w:val="single" w:sz="4" w:space="0" w:color="000000"/>
              <w:right w:val="single" w:sz="4" w:space="0" w:color="000000"/>
            </w:tcBorders>
          </w:tcPr>
          <w:p w:rsidR="000662BB" w:rsidRDefault="000662BB" w:rsidP="00A3462E">
            <w:pPr>
              <w:tabs>
                <w:tab w:val="left" w:pos="0"/>
              </w:tabs>
              <w:suppressAutoHyphens/>
              <w:snapToGrid w:val="0"/>
              <w:rPr>
                <w:szCs w:val="24"/>
                <w:lang w:eastAsia="ar-SA"/>
              </w:rPr>
            </w:pPr>
            <w:r>
              <w:rPr>
                <w:szCs w:val="24"/>
                <w:lang w:eastAsia="ar-SA"/>
              </w:rPr>
              <w:t xml:space="preserve"> Sunaudojimas savo reikmėms</w:t>
            </w:r>
          </w:p>
        </w:tc>
        <w:tc>
          <w:tcPr>
            <w:tcW w:w="2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tabs>
                <w:tab w:val="left" w:pos="0"/>
              </w:tabs>
              <w:suppressAutoHyphens/>
              <w:snapToGrid w:val="0"/>
              <w:rPr>
                <w:rFonts w:ascii="Arial" w:hAnsi="Arial"/>
                <w:sz w:val="20"/>
                <w:szCs w:val="24"/>
                <w:lang w:val="en-GB" w:eastAsia="ar-SA"/>
              </w:rPr>
            </w:pPr>
            <w:r>
              <w:rPr>
                <w:szCs w:val="24"/>
                <w:lang w:eastAsia="ar-SA"/>
              </w:rPr>
              <w:t>□</w:t>
            </w:r>
            <w:r>
              <w:rPr>
                <w:rFonts w:eastAsia="Lucida Sans Unicode"/>
                <w:szCs w:val="24"/>
                <w:lang w:eastAsia="ar-SA"/>
              </w:rPr>
              <w:t xml:space="preserve"> individuali atsakomybė</w:t>
            </w: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r>
      <w:tr w:rsidR="000662BB" w:rsidTr="00BE4013">
        <w:tc>
          <w:tcPr>
            <w:tcW w:w="1296" w:type="pct"/>
            <w:vMerge/>
            <w:tcBorders>
              <w:left w:val="single" w:sz="4" w:space="0" w:color="000000"/>
              <w:right w:val="single" w:sz="4" w:space="0" w:color="000000"/>
            </w:tcBorders>
          </w:tcPr>
          <w:p w:rsidR="000662BB" w:rsidRDefault="000662BB" w:rsidP="00A3462E">
            <w:pPr>
              <w:tabs>
                <w:tab w:val="left" w:pos="0"/>
              </w:tabs>
              <w:suppressAutoHyphens/>
              <w:rPr>
                <w:szCs w:val="24"/>
                <w:lang w:eastAsia="ar-SA"/>
              </w:rPr>
            </w:pPr>
          </w:p>
        </w:tc>
        <w:tc>
          <w:tcPr>
            <w:tcW w:w="2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tabs>
                <w:tab w:val="left" w:pos="0"/>
              </w:tabs>
              <w:suppressAutoHyphens/>
              <w:rPr>
                <w:szCs w:val="24"/>
                <w:lang w:eastAsia="ar-SA"/>
              </w:rPr>
            </w:pPr>
            <w:r>
              <w:rPr>
                <w:szCs w:val="24"/>
                <w:lang w:eastAsia="ar-SA"/>
              </w:rPr>
              <w:t>□ dalyvavimas Licencijuotoje organizacijoje (organizacijos pavadinimas, kodas)</w:t>
            </w:r>
            <w:r>
              <w:rPr>
                <w:szCs w:val="24"/>
                <w:lang w:eastAsia="ar-SA"/>
              </w:rPr>
              <w:tab/>
            </w:r>
          </w:p>
          <w:p w:rsidR="00E51EF2" w:rsidRPr="000662BB" w:rsidRDefault="00E51EF2" w:rsidP="00A3462E">
            <w:pPr>
              <w:tabs>
                <w:tab w:val="left" w:pos="0"/>
              </w:tabs>
              <w:suppressAutoHyphens/>
              <w:rPr>
                <w:szCs w:val="24"/>
                <w:lang w:eastAsia="ar-SA"/>
              </w:rPr>
            </w:pP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r>
      <w:tr w:rsidR="000662BB" w:rsidTr="00BE4013">
        <w:tc>
          <w:tcPr>
            <w:tcW w:w="1296" w:type="pct"/>
            <w:vMerge/>
            <w:tcBorders>
              <w:left w:val="single" w:sz="4" w:space="0" w:color="000000"/>
              <w:bottom w:val="single" w:sz="4" w:space="0" w:color="000000"/>
              <w:right w:val="single" w:sz="4" w:space="0" w:color="000000"/>
            </w:tcBorders>
          </w:tcPr>
          <w:p w:rsidR="000662BB" w:rsidRDefault="000662BB" w:rsidP="00A3462E">
            <w:pPr>
              <w:tabs>
                <w:tab w:val="left" w:pos="0"/>
              </w:tabs>
              <w:suppressAutoHyphens/>
              <w:rPr>
                <w:szCs w:val="24"/>
                <w:lang w:eastAsia="ar-SA"/>
              </w:rPr>
            </w:pPr>
          </w:p>
        </w:tc>
        <w:tc>
          <w:tcPr>
            <w:tcW w:w="2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62BB" w:rsidRDefault="000662BB" w:rsidP="00A3462E">
            <w:pPr>
              <w:tabs>
                <w:tab w:val="left" w:pos="0"/>
              </w:tabs>
              <w:suppressAutoHyphens/>
              <w:rPr>
                <w:szCs w:val="24"/>
                <w:lang w:eastAsia="ar-SA"/>
              </w:rPr>
            </w:pPr>
            <w:r>
              <w:rPr>
                <w:szCs w:val="24"/>
                <w:lang w:eastAsia="ar-SA"/>
              </w:rPr>
              <w:t>□ mokesčio mokėjimas</w:t>
            </w:r>
          </w:p>
        </w:tc>
        <w:tc>
          <w:tcPr>
            <w:tcW w:w="652"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c>
          <w:tcPr>
            <w:tcW w:w="595" w:type="pct"/>
            <w:tcBorders>
              <w:top w:val="single" w:sz="4" w:space="0" w:color="000000"/>
              <w:left w:val="single" w:sz="4" w:space="0" w:color="000000"/>
              <w:bottom w:val="single" w:sz="4" w:space="0" w:color="000000"/>
              <w:right w:val="single" w:sz="4" w:space="0" w:color="000000"/>
            </w:tcBorders>
          </w:tcPr>
          <w:p w:rsidR="000662BB" w:rsidRDefault="000662BB" w:rsidP="00A3462E">
            <w:pPr>
              <w:suppressAutoHyphens/>
              <w:jc w:val="center"/>
              <w:rPr>
                <w:szCs w:val="24"/>
                <w:lang w:eastAsia="lt-LT"/>
              </w:rPr>
            </w:pPr>
          </w:p>
        </w:tc>
      </w:tr>
    </w:tbl>
    <w:p w:rsidR="000662BB" w:rsidRDefault="000662BB">
      <w:pPr>
        <w:widowControl w:val="0"/>
        <w:suppressAutoHyphens/>
        <w:ind w:firstLine="720"/>
        <w:jc w:val="both"/>
        <w:rPr>
          <w:szCs w:val="24"/>
          <w:lang w:eastAsia="ar-SA"/>
        </w:rPr>
      </w:pPr>
    </w:p>
    <w:p w:rsidR="00E51EF2" w:rsidRDefault="00E51EF2">
      <w:pPr>
        <w:widowControl w:val="0"/>
        <w:suppressAutoHyphens/>
        <w:ind w:firstLine="720"/>
        <w:jc w:val="both"/>
        <w:rPr>
          <w:szCs w:val="24"/>
          <w:lang w:eastAsia="ar-SA"/>
        </w:rPr>
      </w:pPr>
    </w:p>
    <w:p w:rsidR="00E51EF2" w:rsidRDefault="00E51EF2">
      <w:pPr>
        <w:widowControl w:val="0"/>
        <w:suppressAutoHyphens/>
        <w:ind w:firstLine="720"/>
        <w:jc w:val="both"/>
        <w:rPr>
          <w:szCs w:val="24"/>
          <w:lang w:eastAsia="ar-SA"/>
        </w:rPr>
      </w:pPr>
    </w:p>
    <w:p w:rsidR="00E51EF2" w:rsidRDefault="00E51EF2">
      <w:pPr>
        <w:widowControl w:val="0"/>
        <w:suppressAutoHyphens/>
        <w:ind w:firstLine="720"/>
        <w:jc w:val="both"/>
        <w:rPr>
          <w:szCs w:val="24"/>
          <w:lang w:eastAsia="ar-SA"/>
        </w:rPr>
      </w:pPr>
    </w:p>
    <w:p w:rsidR="00E51EF2" w:rsidRDefault="00E51EF2">
      <w:pPr>
        <w:widowControl w:val="0"/>
        <w:suppressAutoHyphens/>
        <w:ind w:firstLine="720"/>
        <w:jc w:val="both"/>
        <w:rPr>
          <w:szCs w:val="24"/>
          <w:lang w:eastAsia="ar-SA"/>
        </w:rPr>
      </w:pPr>
    </w:p>
    <w:p w:rsidR="00E51EF2" w:rsidRDefault="00E51EF2">
      <w:pPr>
        <w:widowControl w:val="0"/>
        <w:suppressAutoHyphens/>
        <w:ind w:firstLine="720"/>
        <w:jc w:val="both"/>
        <w:rPr>
          <w:szCs w:val="24"/>
          <w:lang w:eastAsia="ar-SA"/>
        </w:rPr>
      </w:pPr>
    </w:p>
    <w:p w:rsidR="000662BB" w:rsidRDefault="000662BB">
      <w:pPr>
        <w:widowControl w:val="0"/>
        <w:suppressAutoHyphens/>
        <w:ind w:firstLine="720"/>
        <w:jc w:val="both"/>
        <w:rPr>
          <w:szCs w:val="24"/>
          <w:lang w:eastAsia="ar-SA"/>
        </w:rPr>
      </w:pPr>
    </w:p>
    <w:p w:rsidR="00510D3D" w:rsidRDefault="003F38C8">
      <w:pPr>
        <w:suppressAutoHyphens/>
        <w:jc w:val="both"/>
        <w:rPr>
          <w:szCs w:val="24"/>
        </w:rPr>
      </w:pPr>
      <w:r>
        <w:rPr>
          <w:szCs w:val="24"/>
        </w:rPr>
        <w:t xml:space="preserve">9. Duomenys apie Lietuvos Respublikos vidaus rinkai tiekiamus </w:t>
      </w:r>
      <w:r w:rsidRPr="003D6267">
        <w:rPr>
          <w:b/>
          <w:szCs w:val="24"/>
        </w:rPr>
        <w:t>apmokestinamuosius gaminius</w:t>
      </w:r>
      <w:r>
        <w:rPr>
          <w:szCs w:val="24"/>
        </w:rPr>
        <w:t xml:space="preserve"> (išskyrus baterijas ar akumuliatorius) ir pasirinktą gamintojo atsakomybės įgyvendinimo būdą:</w:t>
      </w:r>
    </w:p>
    <w:p w:rsidR="00510D3D" w:rsidRDefault="00510D3D">
      <w:pPr>
        <w:suppressAutoHyphens/>
        <w:jc w:val="both"/>
        <w:rPr>
          <w:szCs w:val="24"/>
        </w:rPr>
      </w:pPr>
    </w:p>
    <w:tbl>
      <w:tblPr>
        <w:tblW w:w="4947" w:type="pct"/>
        <w:tblCellMar>
          <w:left w:w="0" w:type="dxa"/>
          <w:right w:w="0" w:type="dxa"/>
        </w:tblCellMar>
        <w:tblLook w:val="0000" w:firstRow="0" w:lastRow="0" w:firstColumn="0" w:lastColumn="0" w:noHBand="0" w:noVBand="0"/>
      </w:tblPr>
      <w:tblGrid>
        <w:gridCol w:w="2487"/>
        <w:gridCol w:w="4496"/>
        <w:gridCol w:w="1430"/>
        <w:gridCol w:w="1395"/>
      </w:tblGrid>
      <w:tr w:rsidR="00510D3D" w:rsidTr="004C6B3B">
        <w:tc>
          <w:tcPr>
            <w:tcW w:w="126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10D3D" w:rsidRDefault="003F38C8">
            <w:pPr>
              <w:suppressAutoHyphens/>
              <w:jc w:val="center"/>
              <w:rPr>
                <w:szCs w:val="24"/>
              </w:rPr>
            </w:pPr>
            <w:r>
              <w:rPr>
                <w:szCs w:val="24"/>
              </w:rPr>
              <w:t>Apmokestinamieji gaminiai</w:t>
            </w:r>
          </w:p>
        </w:tc>
        <w:tc>
          <w:tcPr>
            <w:tcW w:w="2292" w:type="pct"/>
            <w:vMerge w:val="restart"/>
            <w:tcBorders>
              <w:top w:val="single" w:sz="4" w:space="0" w:color="000000"/>
              <w:left w:val="single" w:sz="4" w:space="0" w:color="000000"/>
              <w:right w:val="single" w:sz="4" w:space="0" w:color="000000"/>
            </w:tcBorders>
          </w:tcPr>
          <w:p w:rsidR="00510D3D" w:rsidRDefault="003F38C8">
            <w:pPr>
              <w:suppressAutoHyphens/>
              <w:jc w:val="center"/>
              <w:rPr>
                <w:szCs w:val="24"/>
              </w:rPr>
            </w:pPr>
            <w:r>
              <w:rPr>
                <w:szCs w:val="24"/>
              </w:rPr>
              <w:t>Pasirinktas gamintojo atsakomybės įgyvendinimo būdas</w:t>
            </w:r>
          </w:p>
        </w:tc>
        <w:tc>
          <w:tcPr>
            <w:tcW w:w="1440" w:type="pct"/>
            <w:gridSpan w:val="2"/>
            <w:tcBorders>
              <w:top w:val="single" w:sz="4" w:space="0" w:color="000000"/>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lang w:eastAsia="lt-LT"/>
              </w:rPr>
              <w:t>Galiojimo trukmė</w:t>
            </w:r>
          </w:p>
        </w:tc>
      </w:tr>
      <w:tr w:rsidR="00510D3D" w:rsidTr="004C6B3B">
        <w:tc>
          <w:tcPr>
            <w:tcW w:w="1268"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510D3D" w:rsidRDefault="00510D3D">
            <w:pPr>
              <w:suppressAutoHyphens/>
              <w:jc w:val="center"/>
              <w:rPr>
                <w:szCs w:val="24"/>
              </w:rPr>
            </w:pPr>
          </w:p>
        </w:tc>
        <w:tc>
          <w:tcPr>
            <w:tcW w:w="2292" w:type="pct"/>
            <w:vMerge/>
            <w:tcBorders>
              <w:left w:val="single" w:sz="4" w:space="0" w:color="000000"/>
              <w:bottom w:val="single" w:sz="4" w:space="0" w:color="000000"/>
              <w:right w:val="single" w:sz="4" w:space="0" w:color="000000"/>
            </w:tcBorders>
          </w:tcPr>
          <w:p w:rsidR="00510D3D" w:rsidRDefault="00510D3D">
            <w:pPr>
              <w:suppressAutoHyphens/>
              <w:jc w:val="center"/>
              <w:rPr>
                <w:szCs w:val="24"/>
              </w:rPr>
            </w:pPr>
          </w:p>
        </w:tc>
        <w:tc>
          <w:tcPr>
            <w:tcW w:w="729" w:type="pct"/>
            <w:tcBorders>
              <w:top w:val="single" w:sz="4" w:space="0" w:color="000000"/>
              <w:left w:val="single" w:sz="4" w:space="0" w:color="000000"/>
              <w:bottom w:val="single" w:sz="4" w:space="0" w:color="000000"/>
              <w:right w:val="single" w:sz="4" w:space="0" w:color="000000"/>
            </w:tcBorders>
          </w:tcPr>
          <w:p w:rsidR="00510D3D" w:rsidRDefault="003F38C8" w:rsidP="004C6B3B">
            <w:pPr>
              <w:widowControl w:val="0"/>
              <w:suppressAutoHyphens/>
              <w:jc w:val="center"/>
              <w:rPr>
                <w:szCs w:val="24"/>
                <w:lang w:eastAsia="ar-SA"/>
              </w:rPr>
            </w:pPr>
            <w:r>
              <w:rPr>
                <w:szCs w:val="24"/>
                <w:lang w:eastAsia="ar-SA"/>
              </w:rPr>
              <w:t>nuo</w:t>
            </w: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D3D" w:rsidRDefault="003F38C8" w:rsidP="004C6B3B">
            <w:pPr>
              <w:widowControl w:val="0"/>
              <w:suppressAutoHyphens/>
              <w:jc w:val="center"/>
              <w:rPr>
                <w:szCs w:val="24"/>
                <w:lang w:eastAsia="ar-SA"/>
              </w:rPr>
            </w:pPr>
            <w:r>
              <w:rPr>
                <w:szCs w:val="24"/>
                <w:lang w:eastAsia="ar-SA"/>
              </w:rPr>
              <w:t>iki</w:t>
            </w:r>
          </w:p>
        </w:tc>
      </w:tr>
      <w:tr w:rsidR="00510D3D" w:rsidTr="004C6B3B">
        <w:tc>
          <w:tcPr>
            <w:tcW w:w="1268" w:type="pct"/>
            <w:tcBorders>
              <w:left w:val="single" w:sz="4" w:space="0" w:color="000000"/>
              <w:bottom w:val="single" w:sz="4" w:space="0" w:color="000000"/>
              <w:right w:val="single" w:sz="4" w:space="0" w:color="000000"/>
            </w:tcBorders>
            <w:tcMar>
              <w:top w:w="0" w:type="dxa"/>
              <w:left w:w="108" w:type="dxa"/>
              <w:bottom w:w="0" w:type="dxa"/>
              <w:right w:w="108" w:type="dxa"/>
            </w:tcMar>
          </w:tcPr>
          <w:p w:rsidR="00510D3D" w:rsidRDefault="003F38C8">
            <w:pPr>
              <w:suppressAutoHyphens/>
              <w:jc w:val="center"/>
              <w:rPr>
                <w:szCs w:val="24"/>
              </w:rPr>
            </w:pPr>
            <w:r>
              <w:rPr>
                <w:szCs w:val="24"/>
              </w:rPr>
              <w:t>1</w:t>
            </w:r>
          </w:p>
        </w:tc>
        <w:tc>
          <w:tcPr>
            <w:tcW w:w="2292" w:type="pct"/>
            <w:tcBorders>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rPr>
              <w:t>2</w:t>
            </w:r>
          </w:p>
        </w:tc>
        <w:tc>
          <w:tcPr>
            <w:tcW w:w="729" w:type="pct"/>
            <w:tcBorders>
              <w:top w:val="single" w:sz="4" w:space="0" w:color="000000"/>
              <w:left w:val="single" w:sz="4" w:space="0" w:color="000000"/>
              <w:bottom w:val="single" w:sz="4" w:space="0" w:color="000000"/>
              <w:right w:val="single" w:sz="4" w:space="0" w:color="000000"/>
            </w:tcBorders>
          </w:tcPr>
          <w:p w:rsidR="00510D3D" w:rsidRDefault="003F38C8" w:rsidP="004C6B3B">
            <w:pPr>
              <w:widowControl w:val="0"/>
              <w:suppressAutoHyphens/>
              <w:jc w:val="center"/>
              <w:rPr>
                <w:szCs w:val="24"/>
                <w:lang w:eastAsia="ar-SA"/>
              </w:rPr>
            </w:pPr>
            <w:r>
              <w:rPr>
                <w:szCs w:val="24"/>
                <w:lang w:eastAsia="ar-SA"/>
              </w:rPr>
              <w:t>3</w:t>
            </w: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D3D" w:rsidRDefault="003F38C8" w:rsidP="004C6B3B">
            <w:pPr>
              <w:widowControl w:val="0"/>
              <w:suppressAutoHyphens/>
              <w:jc w:val="center"/>
              <w:rPr>
                <w:szCs w:val="24"/>
                <w:lang w:eastAsia="ar-SA"/>
              </w:rPr>
            </w:pPr>
            <w:r>
              <w:rPr>
                <w:szCs w:val="24"/>
                <w:lang w:eastAsia="ar-SA"/>
              </w:rPr>
              <w:t>4</w:t>
            </w:r>
          </w:p>
        </w:tc>
      </w:tr>
      <w:tr w:rsidR="00815315" w:rsidTr="004C6B3B">
        <w:tc>
          <w:tcPr>
            <w:tcW w:w="126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5315" w:rsidRDefault="00E5467A">
            <w:pPr>
              <w:widowControl w:val="0"/>
              <w:tabs>
                <w:tab w:val="left" w:pos="0"/>
              </w:tabs>
              <w:suppressAutoHyphens/>
              <w:rPr>
                <w:szCs w:val="24"/>
              </w:rPr>
            </w:pPr>
            <w:r w:rsidRPr="00E5467A">
              <w:rPr>
                <w:szCs w:val="24"/>
              </w:rPr>
              <w:t>Motociklų ir lengvųjų automobilių padangos</w:t>
            </w:r>
          </w:p>
        </w:tc>
        <w:tc>
          <w:tcPr>
            <w:tcW w:w="2292" w:type="pct"/>
            <w:tcBorders>
              <w:top w:val="single" w:sz="4" w:space="0" w:color="000000"/>
              <w:left w:val="single" w:sz="4" w:space="0" w:color="000000"/>
              <w:bottom w:val="single" w:sz="4" w:space="0" w:color="000000"/>
              <w:right w:val="single" w:sz="4" w:space="0" w:color="000000"/>
            </w:tcBorders>
          </w:tcPr>
          <w:p w:rsidR="00815315" w:rsidRDefault="00815315">
            <w:pPr>
              <w:tabs>
                <w:tab w:val="left" w:pos="0"/>
              </w:tabs>
              <w:suppressAutoHyphens/>
              <w:snapToGrid w:val="0"/>
              <w:rPr>
                <w:rFonts w:ascii="Arial" w:hAnsi="Arial"/>
                <w:sz w:val="20"/>
                <w:szCs w:val="24"/>
                <w:lang w:val="en-GB" w:eastAsia="ar-SA"/>
              </w:rPr>
            </w:pPr>
            <w:r>
              <w:rPr>
                <w:szCs w:val="24"/>
                <w:lang w:eastAsia="ar-SA"/>
              </w:rPr>
              <w:t xml:space="preserve"> □</w:t>
            </w:r>
            <w:r>
              <w:rPr>
                <w:rFonts w:eastAsia="Lucida Sans Unicode"/>
                <w:szCs w:val="24"/>
                <w:lang w:eastAsia="ar-SA"/>
              </w:rPr>
              <w:t xml:space="preserve"> individuali atsakomybė</w:t>
            </w:r>
          </w:p>
        </w:tc>
        <w:tc>
          <w:tcPr>
            <w:tcW w:w="729" w:type="pct"/>
            <w:tcBorders>
              <w:top w:val="single" w:sz="4" w:space="0" w:color="000000"/>
              <w:left w:val="single" w:sz="4" w:space="0" w:color="000000"/>
              <w:bottom w:val="single" w:sz="4" w:space="0" w:color="000000"/>
              <w:right w:val="single" w:sz="4" w:space="0" w:color="000000"/>
            </w:tcBorders>
          </w:tcPr>
          <w:p w:rsidR="00815315" w:rsidRDefault="0081531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rsidP="004C6B3B">
            <w:pPr>
              <w:suppressAutoHyphens/>
              <w:jc w:val="center"/>
              <w:rPr>
                <w:szCs w:val="24"/>
              </w:rPr>
            </w:pPr>
          </w:p>
        </w:tc>
      </w:tr>
      <w:tr w:rsidR="00815315" w:rsidTr="003A0B15">
        <w:tc>
          <w:tcPr>
            <w:tcW w:w="1268" w:type="pct"/>
            <w:vMerge/>
            <w:tcBorders>
              <w:left w:val="single" w:sz="4" w:space="0" w:color="000000"/>
              <w:right w:val="single" w:sz="4" w:space="0" w:color="000000"/>
            </w:tcBorders>
            <w:tcMar>
              <w:top w:w="0" w:type="dxa"/>
              <w:left w:w="108" w:type="dxa"/>
              <w:bottom w:w="0" w:type="dxa"/>
              <w:right w:w="108" w:type="dxa"/>
            </w:tcMar>
          </w:tcPr>
          <w:p w:rsidR="00815315" w:rsidRDefault="00815315">
            <w:pPr>
              <w:tabs>
                <w:tab w:val="left" w:pos="0"/>
              </w:tabs>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815315" w:rsidRDefault="00815315">
            <w:pPr>
              <w:tabs>
                <w:tab w:val="left" w:pos="0"/>
              </w:tabs>
              <w:suppressAutoHyphens/>
              <w:rPr>
                <w:szCs w:val="24"/>
                <w:lang w:eastAsia="ar-SA"/>
              </w:rPr>
            </w:pPr>
            <w:r>
              <w:rPr>
                <w:szCs w:val="24"/>
                <w:lang w:eastAsia="ar-SA"/>
              </w:rPr>
              <w:t xml:space="preserve"> □ dalyvavimas Licencijuotoje organizacijoje (organizacijos pavadinimas, kodas)</w:t>
            </w:r>
            <w:r>
              <w:rPr>
                <w:szCs w:val="24"/>
                <w:lang w:eastAsia="ar-SA"/>
              </w:rPr>
              <w:tab/>
            </w:r>
          </w:p>
          <w:p w:rsidR="00815315" w:rsidRPr="00C332A6" w:rsidRDefault="00815315">
            <w:pPr>
              <w:tabs>
                <w:tab w:val="left" w:pos="0"/>
              </w:tabs>
              <w:suppressAutoHyphens/>
              <w:rPr>
                <w:rFonts w:ascii="Arial" w:hAnsi="Arial"/>
                <w:sz w:val="20"/>
                <w:szCs w:val="24"/>
                <w:lang w:val="es-AR" w:eastAsia="ar-SA"/>
              </w:rPr>
            </w:pPr>
          </w:p>
        </w:tc>
        <w:tc>
          <w:tcPr>
            <w:tcW w:w="729" w:type="pct"/>
            <w:tcBorders>
              <w:top w:val="single" w:sz="4" w:space="0" w:color="000000"/>
              <w:left w:val="single" w:sz="4" w:space="0" w:color="000000"/>
              <w:bottom w:val="single" w:sz="4" w:space="0" w:color="000000"/>
              <w:right w:val="single" w:sz="4" w:space="0" w:color="000000"/>
            </w:tcBorders>
          </w:tcPr>
          <w:p w:rsidR="00815315" w:rsidRDefault="0081531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rsidP="004C6B3B">
            <w:pPr>
              <w:suppressAutoHyphens/>
              <w:jc w:val="center"/>
              <w:rPr>
                <w:szCs w:val="24"/>
              </w:rPr>
            </w:pPr>
          </w:p>
        </w:tc>
      </w:tr>
      <w:tr w:rsidR="00815315" w:rsidTr="004C6B3B">
        <w:tc>
          <w:tcPr>
            <w:tcW w:w="1268"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pPr>
              <w:tabs>
                <w:tab w:val="left" w:pos="0"/>
              </w:tabs>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815315" w:rsidRDefault="00815315">
            <w:pPr>
              <w:tabs>
                <w:tab w:val="left" w:pos="0"/>
              </w:tabs>
              <w:suppressAutoHyphens/>
              <w:rPr>
                <w:szCs w:val="24"/>
                <w:lang w:eastAsia="ar-SA"/>
              </w:rPr>
            </w:pPr>
            <w:r>
              <w:rPr>
                <w:szCs w:val="24"/>
                <w:lang w:eastAsia="ar-SA"/>
              </w:rPr>
              <w:t>□</w:t>
            </w:r>
            <w:r>
              <w:rPr>
                <w:rFonts w:eastAsia="Lucida Sans Unicode"/>
                <w:szCs w:val="24"/>
                <w:lang w:eastAsia="ar-SA"/>
              </w:rPr>
              <w:t xml:space="preserve"> mokesčio mokėjimas</w:t>
            </w:r>
          </w:p>
        </w:tc>
        <w:tc>
          <w:tcPr>
            <w:tcW w:w="729" w:type="pct"/>
            <w:tcBorders>
              <w:top w:val="single" w:sz="4" w:space="0" w:color="000000"/>
              <w:left w:val="single" w:sz="4" w:space="0" w:color="000000"/>
              <w:bottom w:val="single" w:sz="4" w:space="0" w:color="000000"/>
              <w:right w:val="single" w:sz="4" w:space="0" w:color="000000"/>
            </w:tcBorders>
          </w:tcPr>
          <w:p w:rsidR="00815315" w:rsidRDefault="0081531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rsidP="004C6B3B">
            <w:pPr>
              <w:suppressAutoHyphens/>
              <w:jc w:val="center"/>
              <w:rPr>
                <w:szCs w:val="24"/>
              </w:rPr>
            </w:pPr>
          </w:p>
        </w:tc>
      </w:tr>
      <w:tr w:rsidR="00815315" w:rsidTr="004C6B3B">
        <w:tc>
          <w:tcPr>
            <w:tcW w:w="126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5315" w:rsidRDefault="00E5467A">
            <w:pPr>
              <w:widowControl w:val="0"/>
              <w:tabs>
                <w:tab w:val="left" w:pos="0"/>
              </w:tabs>
              <w:suppressAutoHyphens/>
              <w:rPr>
                <w:szCs w:val="24"/>
              </w:rPr>
            </w:pPr>
            <w:r w:rsidRPr="00E5467A">
              <w:rPr>
                <w:szCs w:val="24"/>
              </w:rPr>
              <w:t xml:space="preserve">Autobusų, krovininių automobilių, žemės ūkio, miško ūkio, orlaivių, statybos ir pramonės paskirties </w:t>
            </w:r>
            <w:r w:rsidRPr="00E5467A">
              <w:rPr>
                <w:szCs w:val="24"/>
              </w:rPr>
              <w:lastRenderedPageBreak/>
              <w:t>transporto priemonių padangos ir kitos padangos, sveriančios daugiau kaip 3 kg</w:t>
            </w:r>
          </w:p>
        </w:tc>
        <w:tc>
          <w:tcPr>
            <w:tcW w:w="2292" w:type="pct"/>
            <w:tcBorders>
              <w:top w:val="single" w:sz="4" w:space="0" w:color="000000"/>
              <w:left w:val="single" w:sz="4" w:space="0" w:color="000000"/>
              <w:bottom w:val="single" w:sz="4" w:space="0" w:color="000000"/>
              <w:right w:val="single" w:sz="4" w:space="0" w:color="000000"/>
            </w:tcBorders>
          </w:tcPr>
          <w:p w:rsidR="00815315" w:rsidRDefault="00815315">
            <w:pPr>
              <w:tabs>
                <w:tab w:val="left" w:pos="0"/>
              </w:tabs>
              <w:suppressAutoHyphens/>
              <w:snapToGrid w:val="0"/>
              <w:rPr>
                <w:rFonts w:ascii="Arial" w:hAnsi="Arial"/>
                <w:sz w:val="20"/>
                <w:szCs w:val="24"/>
                <w:lang w:val="en-GB" w:eastAsia="ar-SA"/>
              </w:rPr>
            </w:pPr>
            <w:r>
              <w:rPr>
                <w:szCs w:val="24"/>
                <w:lang w:eastAsia="ar-SA"/>
              </w:rPr>
              <w:lastRenderedPageBreak/>
              <w:t xml:space="preserve"> □</w:t>
            </w:r>
            <w:r>
              <w:rPr>
                <w:rFonts w:eastAsia="Lucida Sans Unicode"/>
                <w:szCs w:val="24"/>
                <w:lang w:eastAsia="ar-SA"/>
              </w:rPr>
              <w:t xml:space="preserve"> individuali atsakomybė</w:t>
            </w:r>
          </w:p>
        </w:tc>
        <w:tc>
          <w:tcPr>
            <w:tcW w:w="729" w:type="pct"/>
            <w:tcBorders>
              <w:top w:val="single" w:sz="4" w:space="0" w:color="000000"/>
              <w:left w:val="single" w:sz="4" w:space="0" w:color="000000"/>
              <w:bottom w:val="single" w:sz="4" w:space="0" w:color="000000"/>
              <w:right w:val="single" w:sz="4" w:space="0" w:color="000000"/>
            </w:tcBorders>
          </w:tcPr>
          <w:p w:rsidR="00815315" w:rsidRDefault="0081531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rsidP="004C6B3B">
            <w:pPr>
              <w:suppressAutoHyphens/>
              <w:jc w:val="center"/>
              <w:rPr>
                <w:szCs w:val="24"/>
              </w:rPr>
            </w:pPr>
          </w:p>
        </w:tc>
      </w:tr>
      <w:tr w:rsidR="00815315" w:rsidTr="00AD4B84">
        <w:tc>
          <w:tcPr>
            <w:tcW w:w="1268" w:type="pct"/>
            <w:vMerge/>
            <w:tcBorders>
              <w:left w:val="single" w:sz="4" w:space="0" w:color="000000"/>
              <w:right w:val="single" w:sz="4" w:space="0" w:color="000000"/>
            </w:tcBorders>
            <w:tcMar>
              <w:top w:w="0" w:type="dxa"/>
              <w:left w:w="108" w:type="dxa"/>
              <w:bottom w:w="0" w:type="dxa"/>
              <w:right w:w="108" w:type="dxa"/>
            </w:tcMar>
          </w:tcPr>
          <w:p w:rsidR="00815315" w:rsidRDefault="00815315">
            <w:pPr>
              <w:tabs>
                <w:tab w:val="left" w:pos="0"/>
              </w:tabs>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815315" w:rsidRDefault="00815315">
            <w:pPr>
              <w:tabs>
                <w:tab w:val="left" w:pos="0"/>
              </w:tabs>
              <w:suppressAutoHyphens/>
              <w:rPr>
                <w:szCs w:val="24"/>
                <w:lang w:eastAsia="ar-SA"/>
              </w:rPr>
            </w:pPr>
            <w:r>
              <w:rPr>
                <w:szCs w:val="24"/>
                <w:lang w:eastAsia="ar-SA"/>
              </w:rPr>
              <w:t xml:space="preserve"> □ dalyvavimas Licencijuotoje organizacijoje (organizacijos pavadinimas, kodas)</w:t>
            </w:r>
            <w:r>
              <w:rPr>
                <w:szCs w:val="24"/>
                <w:lang w:eastAsia="ar-SA"/>
              </w:rPr>
              <w:tab/>
            </w:r>
          </w:p>
          <w:p w:rsidR="00815315" w:rsidRPr="00C332A6" w:rsidRDefault="00815315">
            <w:pPr>
              <w:tabs>
                <w:tab w:val="left" w:pos="0"/>
              </w:tabs>
              <w:suppressAutoHyphens/>
              <w:rPr>
                <w:rFonts w:ascii="Arial" w:hAnsi="Arial"/>
                <w:sz w:val="20"/>
                <w:szCs w:val="24"/>
                <w:lang w:val="es-AR" w:eastAsia="ar-SA"/>
              </w:rPr>
            </w:pPr>
          </w:p>
        </w:tc>
        <w:tc>
          <w:tcPr>
            <w:tcW w:w="729" w:type="pct"/>
            <w:tcBorders>
              <w:top w:val="single" w:sz="4" w:space="0" w:color="000000"/>
              <w:left w:val="single" w:sz="4" w:space="0" w:color="000000"/>
              <w:bottom w:val="single" w:sz="4" w:space="0" w:color="000000"/>
              <w:right w:val="single" w:sz="4" w:space="0" w:color="000000"/>
            </w:tcBorders>
          </w:tcPr>
          <w:p w:rsidR="00815315" w:rsidRDefault="0081531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rsidP="004C6B3B">
            <w:pPr>
              <w:suppressAutoHyphens/>
              <w:jc w:val="center"/>
              <w:rPr>
                <w:szCs w:val="24"/>
              </w:rPr>
            </w:pPr>
          </w:p>
        </w:tc>
      </w:tr>
      <w:tr w:rsidR="00815315" w:rsidTr="004C6B3B">
        <w:tc>
          <w:tcPr>
            <w:tcW w:w="1268"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pPr>
              <w:tabs>
                <w:tab w:val="left" w:pos="0"/>
              </w:tabs>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815315" w:rsidRDefault="00815315">
            <w:pPr>
              <w:tabs>
                <w:tab w:val="left" w:pos="0"/>
              </w:tabs>
              <w:suppressAutoHyphens/>
              <w:rPr>
                <w:szCs w:val="24"/>
                <w:lang w:eastAsia="ar-SA"/>
              </w:rPr>
            </w:pPr>
            <w:r>
              <w:rPr>
                <w:szCs w:val="24"/>
                <w:lang w:eastAsia="ar-SA"/>
              </w:rPr>
              <w:t>□</w:t>
            </w:r>
            <w:r>
              <w:rPr>
                <w:rFonts w:eastAsia="Lucida Sans Unicode"/>
                <w:szCs w:val="24"/>
                <w:lang w:eastAsia="ar-SA"/>
              </w:rPr>
              <w:t xml:space="preserve"> mokesčio mokėjimas</w:t>
            </w:r>
          </w:p>
        </w:tc>
        <w:tc>
          <w:tcPr>
            <w:tcW w:w="729" w:type="pct"/>
            <w:tcBorders>
              <w:top w:val="single" w:sz="4" w:space="0" w:color="000000"/>
              <w:left w:val="single" w:sz="4" w:space="0" w:color="000000"/>
              <w:bottom w:val="single" w:sz="4" w:space="0" w:color="000000"/>
              <w:right w:val="single" w:sz="4" w:space="0" w:color="000000"/>
            </w:tcBorders>
          </w:tcPr>
          <w:p w:rsidR="00815315" w:rsidRDefault="0081531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315" w:rsidRDefault="00815315" w:rsidP="004C6B3B">
            <w:pPr>
              <w:suppressAutoHyphens/>
              <w:jc w:val="center"/>
              <w:rPr>
                <w:szCs w:val="24"/>
              </w:rPr>
            </w:pPr>
          </w:p>
        </w:tc>
      </w:tr>
      <w:tr w:rsidR="001270F5" w:rsidTr="004C6B3B">
        <w:tc>
          <w:tcPr>
            <w:tcW w:w="126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270F5" w:rsidRDefault="001270F5">
            <w:pPr>
              <w:widowControl w:val="0"/>
              <w:suppressAutoHyphens/>
              <w:rPr>
                <w:szCs w:val="24"/>
              </w:rPr>
            </w:pPr>
            <w:r>
              <w:rPr>
                <w:szCs w:val="24"/>
              </w:rPr>
              <w:t>Vidaus degimo variklių degalų arba tepalų filtrai</w:t>
            </w:r>
            <w:r w:rsidR="00E5467A">
              <w:rPr>
                <w:szCs w:val="24"/>
              </w:rPr>
              <w:t>, jų dalys ir komponentai</w:t>
            </w: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snapToGrid w:val="0"/>
              <w:rPr>
                <w:rFonts w:ascii="Arial" w:hAnsi="Arial"/>
                <w:sz w:val="20"/>
                <w:szCs w:val="24"/>
                <w:lang w:val="en-GB" w:eastAsia="ar-SA"/>
              </w:rPr>
            </w:pPr>
            <w:r>
              <w:rPr>
                <w:szCs w:val="24"/>
                <w:lang w:eastAsia="ar-SA"/>
              </w:rPr>
              <w:t xml:space="preserve"> □</w:t>
            </w:r>
            <w:r>
              <w:rPr>
                <w:rFonts w:eastAsia="Lucida Sans Unicode"/>
                <w:szCs w:val="24"/>
                <w:lang w:eastAsia="ar-SA"/>
              </w:rPr>
              <w:t xml:space="preserve"> individuali atsakomybė</w:t>
            </w: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r w:rsidR="001270F5" w:rsidTr="00600B80">
        <w:tc>
          <w:tcPr>
            <w:tcW w:w="1268" w:type="pct"/>
            <w:vMerge/>
            <w:tcBorders>
              <w:left w:val="single" w:sz="4" w:space="0" w:color="000000"/>
              <w:right w:val="single" w:sz="4" w:space="0" w:color="000000"/>
            </w:tcBorders>
            <w:tcMar>
              <w:top w:w="0" w:type="dxa"/>
              <w:left w:w="108" w:type="dxa"/>
              <w:bottom w:w="0" w:type="dxa"/>
              <w:right w:w="108" w:type="dxa"/>
            </w:tcMar>
          </w:tcPr>
          <w:p w:rsidR="001270F5" w:rsidRDefault="001270F5">
            <w:pPr>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rPr>
                <w:szCs w:val="24"/>
                <w:lang w:eastAsia="ar-SA"/>
              </w:rPr>
            </w:pPr>
            <w:r>
              <w:rPr>
                <w:szCs w:val="24"/>
                <w:lang w:eastAsia="ar-SA"/>
              </w:rPr>
              <w:t xml:space="preserve"> □ dalyvavimas Licencijuotoje organizacijoje (organizacijos pavadinimas, kodas)</w:t>
            </w:r>
            <w:r>
              <w:rPr>
                <w:szCs w:val="24"/>
                <w:lang w:eastAsia="ar-SA"/>
              </w:rPr>
              <w:tab/>
            </w:r>
          </w:p>
          <w:p w:rsidR="001270F5" w:rsidRPr="00C332A6" w:rsidRDefault="001270F5">
            <w:pPr>
              <w:tabs>
                <w:tab w:val="left" w:pos="0"/>
              </w:tabs>
              <w:suppressAutoHyphens/>
              <w:rPr>
                <w:rFonts w:ascii="Arial" w:hAnsi="Arial"/>
                <w:sz w:val="20"/>
                <w:szCs w:val="24"/>
                <w:lang w:val="es-AR" w:eastAsia="ar-SA"/>
              </w:rPr>
            </w:pP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r w:rsidR="001270F5" w:rsidTr="00600B80">
        <w:tc>
          <w:tcPr>
            <w:tcW w:w="1268" w:type="pct"/>
            <w:vMerge/>
            <w:tcBorders>
              <w:left w:val="single" w:sz="4" w:space="0" w:color="000000"/>
              <w:right w:val="single" w:sz="4" w:space="0" w:color="000000"/>
            </w:tcBorders>
            <w:tcMar>
              <w:top w:w="0" w:type="dxa"/>
              <w:left w:w="108" w:type="dxa"/>
              <w:bottom w:w="0" w:type="dxa"/>
              <w:right w:w="108" w:type="dxa"/>
            </w:tcMar>
          </w:tcPr>
          <w:p w:rsidR="001270F5" w:rsidRDefault="001270F5">
            <w:pPr>
              <w:widowControl w:val="0"/>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snapToGrid w:val="0"/>
              <w:rPr>
                <w:szCs w:val="24"/>
                <w:lang w:eastAsia="ar-SA"/>
              </w:rPr>
            </w:pPr>
            <w:r>
              <w:rPr>
                <w:szCs w:val="24"/>
                <w:lang w:eastAsia="ar-SA"/>
              </w:rPr>
              <w:t>□</w:t>
            </w:r>
            <w:r>
              <w:rPr>
                <w:rFonts w:eastAsia="Lucida Sans Unicode"/>
                <w:szCs w:val="24"/>
                <w:lang w:eastAsia="ar-SA"/>
              </w:rPr>
              <w:t xml:space="preserve"> mokesčio mokėjimas</w:t>
            </w: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r w:rsidR="001270F5" w:rsidTr="004C6B3B">
        <w:tc>
          <w:tcPr>
            <w:tcW w:w="126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270F5" w:rsidRDefault="001270F5">
            <w:pPr>
              <w:widowControl w:val="0"/>
              <w:suppressAutoHyphens/>
              <w:rPr>
                <w:szCs w:val="24"/>
              </w:rPr>
            </w:pPr>
            <w:r>
              <w:rPr>
                <w:szCs w:val="24"/>
              </w:rPr>
              <w:t>Vidaus degimo variklių įsiurbiamo oro filtrai</w:t>
            </w:r>
            <w:r w:rsidR="00E5467A">
              <w:rPr>
                <w:szCs w:val="24"/>
              </w:rPr>
              <w:t>, jų dalys ir komponentai</w:t>
            </w: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snapToGrid w:val="0"/>
              <w:rPr>
                <w:rFonts w:ascii="Arial" w:hAnsi="Arial"/>
                <w:sz w:val="20"/>
                <w:szCs w:val="24"/>
                <w:lang w:val="en-GB" w:eastAsia="ar-SA"/>
              </w:rPr>
            </w:pPr>
            <w:r>
              <w:rPr>
                <w:szCs w:val="24"/>
                <w:lang w:eastAsia="ar-SA"/>
              </w:rPr>
              <w:t xml:space="preserve"> □</w:t>
            </w:r>
            <w:r>
              <w:rPr>
                <w:rFonts w:eastAsia="Lucida Sans Unicode"/>
                <w:szCs w:val="24"/>
                <w:lang w:eastAsia="ar-SA"/>
              </w:rPr>
              <w:t xml:space="preserve"> individuali atsakomybė</w:t>
            </w: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r w:rsidR="001270F5" w:rsidTr="00461255">
        <w:tc>
          <w:tcPr>
            <w:tcW w:w="1268" w:type="pct"/>
            <w:vMerge/>
            <w:tcBorders>
              <w:left w:val="single" w:sz="4" w:space="0" w:color="000000"/>
              <w:right w:val="single" w:sz="4" w:space="0" w:color="000000"/>
            </w:tcBorders>
            <w:tcMar>
              <w:top w:w="0" w:type="dxa"/>
              <w:left w:w="108" w:type="dxa"/>
              <w:bottom w:w="0" w:type="dxa"/>
              <w:right w:w="108" w:type="dxa"/>
            </w:tcMar>
          </w:tcPr>
          <w:p w:rsidR="001270F5" w:rsidRDefault="001270F5">
            <w:pPr>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rPr>
                <w:szCs w:val="24"/>
                <w:lang w:eastAsia="ar-SA"/>
              </w:rPr>
            </w:pPr>
            <w:r>
              <w:rPr>
                <w:szCs w:val="24"/>
                <w:lang w:eastAsia="ar-SA"/>
              </w:rPr>
              <w:t xml:space="preserve"> □ dalyvavimas Licencijuotoje organizacijoje (organizacijos pavadinimas, kodas)</w:t>
            </w:r>
            <w:r>
              <w:rPr>
                <w:szCs w:val="24"/>
                <w:lang w:eastAsia="ar-SA"/>
              </w:rPr>
              <w:tab/>
            </w:r>
          </w:p>
          <w:p w:rsidR="001270F5" w:rsidRPr="00C332A6" w:rsidRDefault="001270F5">
            <w:pPr>
              <w:tabs>
                <w:tab w:val="left" w:pos="0"/>
              </w:tabs>
              <w:suppressAutoHyphens/>
              <w:rPr>
                <w:rFonts w:ascii="Arial" w:hAnsi="Arial"/>
                <w:sz w:val="20"/>
                <w:szCs w:val="24"/>
                <w:lang w:val="es-AR" w:eastAsia="ar-SA"/>
              </w:rPr>
            </w:pP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r w:rsidR="001270F5" w:rsidTr="004C6B3B">
        <w:tc>
          <w:tcPr>
            <w:tcW w:w="1268"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pPr>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rPr>
                <w:szCs w:val="24"/>
                <w:lang w:eastAsia="ar-SA"/>
              </w:rPr>
            </w:pPr>
            <w:r>
              <w:rPr>
                <w:szCs w:val="24"/>
                <w:lang w:eastAsia="ar-SA"/>
              </w:rPr>
              <w:t>□</w:t>
            </w:r>
            <w:r>
              <w:rPr>
                <w:rFonts w:eastAsia="Lucida Sans Unicode"/>
                <w:szCs w:val="24"/>
                <w:lang w:eastAsia="ar-SA"/>
              </w:rPr>
              <w:t xml:space="preserve"> mokesčio mokėjimas</w:t>
            </w: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r w:rsidR="00510D3D" w:rsidTr="004C6B3B">
        <w:tc>
          <w:tcPr>
            <w:tcW w:w="1268"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10D3D" w:rsidRDefault="003F38C8" w:rsidP="00E5467A">
            <w:pPr>
              <w:widowControl w:val="0"/>
              <w:suppressAutoHyphens/>
              <w:rPr>
                <w:szCs w:val="24"/>
              </w:rPr>
            </w:pPr>
            <w:r>
              <w:rPr>
                <w:szCs w:val="24"/>
              </w:rPr>
              <w:t>Auto</w:t>
            </w:r>
            <w:r w:rsidR="00E5467A">
              <w:rPr>
                <w:szCs w:val="24"/>
              </w:rPr>
              <w:t xml:space="preserve">transporto priemonių </w:t>
            </w:r>
            <w:r>
              <w:rPr>
                <w:szCs w:val="24"/>
              </w:rPr>
              <w:t>amortizatoriai</w:t>
            </w:r>
          </w:p>
        </w:tc>
        <w:tc>
          <w:tcPr>
            <w:tcW w:w="2292" w:type="pct"/>
            <w:tcBorders>
              <w:top w:val="single" w:sz="4" w:space="0" w:color="000000"/>
              <w:left w:val="single" w:sz="4" w:space="0" w:color="000000"/>
              <w:bottom w:val="single" w:sz="4" w:space="0" w:color="000000"/>
              <w:right w:val="single" w:sz="4" w:space="0" w:color="000000"/>
            </w:tcBorders>
          </w:tcPr>
          <w:p w:rsidR="00510D3D" w:rsidRDefault="00E51EF2">
            <w:pPr>
              <w:tabs>
                <w:tab w:val="left" w:pos="0"/>
              </w:tabs>
              <w:suppressAutoHyphens/>
              <w:snapToGrid w:val="0"/>
              <w:rPr>
                <w:rFonts w:ascii="Arial" w:hAnsi="Arial"/>
                <w:sz w:val="20"/>
                <w:szCs w:val="24"/>
                <w:lang w:val="en-GB" w:eastAsia="ar-SA"/>
              </w:rPr>
            </w:pPr>
            <w:r>
              <w:rPr>
                <w:szCs w:val="24"/>
                <w:lang w:eastAsia="ar-SA"/>
              </w:rPr>
              <w:t xml:space="preserve"> </w:t>
            </w:r>
            <w:r w:rsidR="003F38C8">
              <w:rPr>
                <w:szCs w:val="24"/>
                <w:lang w:eastAsia="ar-SA"/>
              </w:rPr>
              <w:t>□</w:t>
            </w:r>
            <w:r w:rsidR="003F38C8">
              <w:rPr>
                <w:rFonts w:eastAsia="Lucida Sans Unicode"/>
                <w:szCs w:val="24"/>
                <w:lang w:eastAsia="ar-SA"/>
              </w:rPr>
              <w:t xml:space="preserve"> individuali atsakomybė</w:t>
            </w:r>
          </w:p>
        </w:tc>
        <w:tc>
          <w:tcPr>
            <w:tcW w:w="729" w:type="pct"/>
            <w:tcBorders>
              <w:top w:val="single" w:sz="4" w:space="0" w:color="000000"/>
              <w:left w:val="single" w:sz="4" w:space="0" w:color="000000"/>
              <w:bottom w:val="single" w:sz="4" w:space="0" w:color="000000"/>
              <w:right w:val="single" w:sz="4" w:space="0" w:color="000000"/>
            </w:tcBorders>
          </w:tcPr>
          <w:p w:rsidR="00510D3D" w:rsidRDefault="00510D3D"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D3D" w:rsidRDefault="00510D3D" w:rsidP="004C6B3B">
            <w:pPr>
              <w:suppressAutoHyphens/>
              <w:jc w:val="center"/>
              <w:rPr>
                <w:szCs w:val="24"/>
              </w:rPr>
            </w:pPr>
          </w:p>
        </w:tc>
      </w:tr>
      <w:tr w:rsidR="00510D3D" w:rsidTr="001270F5">
        <w:tc>
          <w:tcPr>
            <w:tcW w:w="1268" w:type="pct"/>
            <w:vMerge/>
            <w:tcBorders>
              <w:left w:val="single" w:sz="4" w:space="0" w:color="000000"/>
              <w:right w:val="single" w:sz="4" w:space="0" w:color="000000"/>
            </w:tcBorders>
            <w:tcMar>
              <w:top w:w="0" w:type="dxa"/>
              <w:left w:w="108" w:type="dxa"/>
              <w:bottom w:w="0" w:type="dxa"/>
              <w:right w:w="108" w:type="dxa"/>
            </w:tcMar>
          </w:tcPr>
          <w:p w:rsidR="00510D3D" w:rsidRDefault="00510D3D">
            <w:pPr>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510D3D" w:rsidRDefault="00E51EF2">
            <w:pPr>
              <w:tabs>
                <w:tab w:val="left" w:pos="0"/>
              </w:tabs>
              <w:suppressAutoHyphens/>
              <w:rPr>
                <w:szCs w:val="24"/>
                <w:lang w:eastAsia="ar-SA"/>
              </w:rPr>
            </w:pPr>
            <w:r>
              <w:rPr>
                <w:szCs w:val="24"/>
                <w:lang w:eastAsia="ar-SA"/>
              </w:rPr>
              <w:t xml:space="preserve"> </w:t>
            </w:r>
            <w:r w:rsidR="003F38C8">
              <w:rPr>
                <w:szCs w:val="24"/>
                <w:lang w:eastAsia="ar-SA"/>
              </w:rPr>
              <w:t>□ dalyvavimas Licencijuotoje organizacijoje (organizacijos pavadinimas, kodas)</w:t>
            </w:r>
            <w:r w:rsidR="003F38C8">
              <w:rPr>
                <w:szCs w:val="24"/>
                <w:lang w:eastAsia="ar-SA"/>
              </w:rPr>
              <w:tab/>
            </w:r>
          </w:p>
          <w:p w:rsidR="00510D3D" w:rsidRPr="00C332A6" w:rsidRDefault="00510D3D">
            <w:pPr>
              <w:tabs>
                <w:tab w:val="left" w:pos="0"/>
              </w:tabs>
              <w:suppressAutoHyphens/>
              <w:rPr>
                <w:rFonts w:ascii="Arial" w:hAnsi="Arial"/>
                <w:sz w:val="20"/>
                <w:szCs w:val="24"/>
                <w:lang w:val="es-AR" w:eastAsia="ar-SA"/>
              </w:rPr>
            </w:pPr>
          </w:p>
        </w:tc>
        <w:tc>
          <w:tcPr>
            <w:tcW w:w="729" w:type="pct"/>
            <w:tcBorders>
              <w:top w:val="single" w:sz="4" w:space="0" w:color="000000"/>
              <w:left w:val="single" w:sz="4" w:space="0" w:color="000000"/>
              <w:bottom w:val="single" w:sz="4" w:space="0" w:color="000000"/>
              <w:right w:val="single" w:sz="4" w:space="0" w:color="000000"/>
            </w:tcBorders>
          </w:tcPr>
          <w:p w:rsidR="00510D3D" w:rsidRDefault="00510D3D"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D3D" w:rsidRDefault="00510D3D" w:rsidP="004C6B3B">
            <w:pPr>
              <w:suppressAutoHyphens/>
              <w:jc w:val="center"/>
              <w:rPr>
                <w:szCs w:val="24"/>
              </w:rPr>
            </w:pPr>
          </w:p>
        </w:tc>
      </w:tr>
      <w:tr w:rsidR="001270F5" w:rsidTr="004C6B3B">
        <w:tc>
          <w:tcPr>
            <w:tcW w:w="1268" w:type="pct"/>
            <w:tcBorders>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pPr>
              <w:suppressAutoHyphens/>
              <w:rPr>
                <w:szCs w:val="24"/>
              </w:rPr>
            </w:pPr>
          </w:p>
        </w:tc>
        <w:tc>
          <w:tcPr>
            <w:tcW w:w="2292" w:type="pct"/>
            <w:tcBorders>
              <w:top w:val="single" w:sz="4" w:space="0" w:color="000000"/>
              <w:left w:val="single" w:sz="4" w:space="0" w:color="000000"/>
              <w:bottom w:val="single" w:sz="4" w:space="0" w:color="000000"/>
              <w:right w:val="single" w:sz="4" w:space="0" w:color="000000"/>
            </w:tcBorders>
          </w:tcPr>
          <w:p w:rsidR="001270F5" w:rsidRDefault="001270F5">
            <w:pPr>
              <w:tabs>
                <w:tab w:val="left" w:pos="0"/>
              </w:tabs>
              <w:suppressAutoHyphens/>
              <w:rPr>
                <w:szCs w:val="24"/>
                <w:lang w:eastAsia="ar-SA"/>
              </w:rPr>
            </w:pPr>
            <w:r>
              <w:rPr>
                <w:szCs w:val="24"/>
                <w:lang w:eastAsia="ar-SA"/>
              </w:rPr>
              <w:t>□</w:t>
            </w:r>
            <w:r>
              <w:rPr>
                <w:rFonts w:eastAsia="Lucida Sans Unicode"/>
                <w:szCs w:val="24"/>
                <w:lang w:eastAsia="ar-SA"/>
              </w:rPr>
              <w:t xml:space="preserve"> mokesčio mokėjimas</w:t>
            </w:r>
          </w:p>
        </w:tc>
        <w:tc>
          <w:tcPr>
            <w:tcW w:w="729" w:type="pct"/>
            <w:tcBorders>
              <w:top w:val="single" w:sz="4" w:space="0" w:color="000000"/>
              <w:left w:val="single" w:sz="4" w:space="0" w:color="000000"/>
              <w:bottom w:val="single" w:sz="4" w:space="0" w:color="000000"/>
              <w:right w:val="single" w:sz="4" w:space="0" w:color="000000"/>
            </w:tcBorders>
          </w:tcPr>
          <w:p w:rsidR="001270F5" w:rsidRDefault="001270F5" w:rsidP="004C6B3B">
            <w:pPr>
              <w:suppressAutoHyphens/>
              <w:jc w:val="center"/>
              <w:rPr>
                <w:szCs w:val="24"/>
              </w:rPr>
            </w:pPr>
          </w:p>
        </w:tc>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F5" w:rsidRDefault="001270F5" w:rsidP="004C6B3B">
            <w:pPr>
              <w:suppressAutoHyphens/>
              <w:jc w:val="center"/>
              <w:rPr>
                <w:szCs w:val="24"/>
              </w:rPr>
            </w:pPr>
          </w:p>
        </w:tc>
      </w:tr>
    </w:tbl>
    <w:p w:rsidR="00510D3D" w:rsidRDefault="00510D3D">
      <w:pPr>
        <w:widowControl w:val="0"/>
        <w:suppressAutoHyphens/>
        <w:ind w:firstLine="720"/>
        <w:jc w:val="both"/>
        <w:rPr>
          <w:szCs w:val="24"/>
          <w:lang w:eastAsia="ar-SA"/>
        </w:rPr>
      </w:pPr>
    </w:p>
    <w:p w:rsidR="0066320D" w:rsidRDefault="0066320D">
      <w:pPr>
        <w:suppressAutoHyphens/>
        <w:jc w:val="both"/>
        <w:rPr>
          <w:szCs w:val="24"/>
        </w:rPr>
      </w:pPr>
    </w:p>
    <w:p w:rsidR="00510D3D" w:rsidRDefault="003F38C8">
      <w:pPr>
        <w:suppressAutoHyphens/>
        <w:jc w:val="both"/>
        <w:rPr>
          <w:szCs w:val="24"/>
        </w:rPr>
      </w:pPr>
      <w:r>
        <w:rPr>
          <w:szCs w:val="24"/>
        </w:rPr>
        <w:t xml:space="preserve">10. Duomenys apie Lietuvos Respublikos vidaus rinkai tiekiamas </w:t>
      </w:r>
      <w:r w:rsidRPr="00F34618">
        <w:rPr>
          <w:b/>
          <w:szCs w:val="24"/>
        </w:rPr>
        <w:t>gaminiais pripildytas pakuotes</w:t>
      </w:r>
      <w:r>
        <w:rPr>
          <w:szCs w:val="24"/>
        </w:rPr>
        <w:t xml:space="preserve"> ir pasirinktą gamintojo atsakomybės įgyvendinimo būdą:</w:t>
      </w:r>
    </w:p>
    <w:p w:rsidR="00510D3D" w:rsidRDefault="00510D3D">
      <w:pPr>
        <w:suppressAutoHyphens/>
        <w:jc w:val="both"/>
        <w:rPr>
          <w:szCs w:val="24"/>
        </w:rPr>
      </w:pPr>
    </w:p>
    <w:tbl>
      <w:tblPr>
        <w:tblW w:w="5026" w:type="pct"/>
        <w:tblCellMar>
          <w:left w:w="0" w:type="dxa"/>
          <w:right w:w="0" w:type="dxa"/>
        </w:tblCellMar>
        <w:tblLook w:val="0000" w:firstRow="0" w:lastRow="0" w:firstColumn="0" w:lastColumn="0" w:noHBand="0" w:noVBand="0"/>
      </w:tblPr>
      <w:tblGrid>
        <w:gridCol w:w="2374"/>
        <w:gridCol w:w="4783"/>
        <w:gridCol w:w="1449"/>
        <w:gridCol w:w="1359"/>
      </w:tblGrid>
      <w:tr w:rsidR="00510D3D"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510D3D" w:rsidRDefault="003F38C8" w:rsidP="008F20E5">
            <w:pPr>
              <w:suppressAutoHyphens/>
              <w:jc w:val="center"/>
              <w:rPr>
                <w:szCs w:val="24"/>
              </w:rPr>
            </w:pPr>
            <w:r>
              <w:rPr>
                <w:szCs w:val="24"/>
              </w:rPr>
              <w:lastRenderedPageBreak/>
              <w:t>Pakuotė pagal medžiagą</w:t>
            </w:r>
          </w:p>
        </w:tc>
        <w:tc>
          <w:tcPr>
            <w:tcW w:w="2400"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510D3D" w:rsidRDefault="003F38C8" w:rsidP="008F20E5">
            <w:pPr>
              <w:suppressAutoHyphens/>
              <w:jc w:val="center"/>
              <w:rPr>
                <w:szCs w:val="24"/>
              </w:rPr>
            </w:pPr>
            <w:r>
              <w:rPr>
                <w:szCs w:val="24"/>
              </w:rPr>
              <w:t>Pasirinktas gamintojo atsakomybės įgyvendinimo būdas</w:t>
            </w:r>
          </w:p>
        </w:tc>
        <w:tc>
          <w:tcPr>
            <w:tcW w:w="1409" w:type="pct"/>
            <w:gridSpan w:val="2"/>
            <w:tcBorders>
              <w:top w:val="single" w:sz="4" w:space="0" w:color="000000"/>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lang w:eastAsia="lt-LT"/>
              </w:rPr>
              <w:t>Galiojimo trukmė</w:t>
            </w:r>
          </w:p>
        </w:tc>
      </w:tr>
      <w:tr w:rsidR="00510D3D"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510D3D" w:rsidRDefault="00510D3D">
            <w:pPr>
              <w:suppressAutoHyphens/>
              <w:rPr>
                <w:szCs w:val="24"/>
              </w:rPr>
            </w:pPr>
          </w:p>
        </w:tc>
        <w:tc>
          <w:tcPr>
            <w:tcW w:w="2400"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510D3D" w:rsidRDefault="00510D3D">
            <w:pPr>
              <w:suppressAutoHyphens/>
              <w:jc w:val="both"/>
              <w:rPr>
                <w:szCs w:val="24"/>
              </w:rPr>
            </w:pPr>
          </w:p>
        </w:tc>
        <w:tc>
          <w:tcPr>
            <w:tcW w:w="727" w:type="pct"/>
            <w:tcBorders>
              <w:top w:val="single" w:sz="4" w:space="0" w:color="000000"/>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rPr>
              <w:t>nuo</w:t>
            </w:r>
          </w:p>
        </w:tc>
        <w:tc>
          <w:tcPr>
            <w:tcW w:w="682" w:type="pct"/>
            <w:tcBorders>
              <w:top w:val="single" w:sz="4" w:space="0" w:color="000000"/>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rPr>
              <w:t>iki</w:t>
            </w:r>
          </w:p>
        </w:tc>
      </w:tr>
      <w:tr w:rsidR="00510D3D" w:rsidTr="008F20E5">
        <w:trPr>
          <w:trHeight w:val="60"/>
          <w:tblHeader/>
        </w:trPr>
        <w:tc>
          <w:tcPr>
            <w:tcW w:w="1191"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510D3D" w:rsidRDefault="003F38C8">
            <w:pPr>
              <w:suppressAutoHyphens/>
              <w:jc w:val="center"/>
              <w:rPr>
                <w:szCs w:val="24"/>
              </w:rPr>
            </w:pPr>
            <w:r>
              <w:rPr>
                <w:szCs w:val="24"/>
              </w:rPr>
              <w:t>1</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510D3D" w:rsidRDefault="003F38C8">
            <w:pPr>
              <w:suppressAutoHyphens/>
              <w:jc w:val="center"/>
              <w:rPr>
                <w:szCs w:val="24"/>
              </w:rPr>
            </w:pPr>
            <w:r>
              <w:rPr>
                <w:szCs w:val="24"/>
              </w:rPr>
              <w:t>2</w:t>
            </w:r>
          </w:p>
        </w:tc>
        <w:tc>
          <w:tcPr>
            <w:tcW w:w="727" w:type="pct"/>
            <w:tcBorders>
              <w:top w:val="single" w:sz="4" w:space="0" w:color="000000"/>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rPr>
              <w:t>3</w:t>
            </w:r>
          </w:p>
        </w:tc>
        <w:tc>
          <w:tcPr>
            <w:tcW w:w="682" w:type="pct"/>
            <w:tcBorders>
              <w:top w:val="single" w:sz="4" w:space="0" w:color="000000"/>
              <w:left w:val="single" w:sz="4" w:space="0" w:color="000000"/>
              <w:bottom w:val="single" w:sz="4" w:space="0" w:color="000000"/>
              <w:right w:val="single" w:sz="4" w:space="0" w:color="000000"/>
            </w:tcBorders>
          </w:tcPr>
          <w:p w:rsidR="00510D3D" w:rsidRDefault="003F38C8">
            <w:pPr>
              <w:suppressAutoHyphens/>
              <w:jc w:val="center"/>
              <w:rPr>
                <w:szCs w:val="24"/>
              </w:rPr>
            </w:pPr>
            <w:r>
              <w:rPr>
                <w:szCs w:val="24"/>
              </w:rPr>
              <w:t>4</w:t>
            </w: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Stiklinė</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w:t>
            </w:r>
            <w:r>
              <w:rPr>
                <w:szCs w:val="24"/>
              </w:rPr>
              <w:t xml:space="preserve"> 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BC713E">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w:t>
            </w:r>
            <w:r>
              <w:rPr>
                <w:b/>
                <w:bCs/>
                <w:szCs w:val="24"/>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Plastikinė</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D0657">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PET</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38598C">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Popierinė ir kartoninė</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CE3DE3">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Metalinė</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2550B7">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Kombinuota</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244C2A">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Medinė</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2656E7">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val="restart"/>
            <w:tcBorders>
              <w:top w:val="single" w:sz="4" w:space="0" w:color="000000"/>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rPr>
              <w:t>Kita</w:t>
            </w: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r>
              <w:rPr>
                <w:szCs w:val="24"/>
                <w:lang w:eastAsia="lt-LT"/>
              </w:rPr>
              <w:t xml:space="preserve">□ </w:t>
            </w:r>
            <w:r>
              <w:rPr>
                <w:szCs w:val="24"/>
              </w:rPr>
              <w:t>individuali atsakomybė</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D762FF">
        <w:trPr>
          <w:trHeight w:val="60"/>
          <w:tblHeader/>
        </w:trPr>
        <w:tc>
          <w:tcPr>
            <w:tcW w:w="1191" w:type="pct"/>
            <w:vMerge/>
            <w:tcBorders>
              <w:left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rPr>
            </w:pPr>
            <w:r>
              <w:rPr>
                <w:szCs w:val="24"/>
                <w:lang w:eastAsia="lt-LT"/>
              </w:rPr>
              <w:t xml:space="preserve">□ </w:t>
            </w:r>
            <w:r>
              <w:rPr>
                <w:szCs w:val="24"/>
              </w:rPr>
              <w:t xml:space="preserve">dalyvavimas Licencijuotoje organizacijoje (organizacijos pavadinimas, kodas) </w:t>
            </w:r>
          </w:p>
          <w:p w:rsidR="00D762FF" w:rsidRDefault="00D762FF">
            <w:pPr>
              <w:suppressAutoHyphens/>
              <w:rPr>
                <w:szCs w:val="24"/>
                <w:lang w:eastAsia="lt-LT"/>
              </w:rPr>
            </w:pP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r w:rsidR="00D762FF" w:rsidTr="008F20E5">
        <w:trPr>
          <w:trHeight w:val="60"/>
          <w:tblHeader/>
        </w:trPr>
        <w:tc>
          <w:tcPr>
            <w:tcW w:w="1191" w:type="pct"/>
            <w:vMerge/>
            <w:tcBorders>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suppressAutoHyphens/>
              <w:rPr>
                <w:szCs w:val="24"/>
              </w:rPr>
            </w:pPr>
          </w:p>
        </w:tc>
        <w:tc>
          <w:tcPr>
            <w:tcW w:w="2400" w:type="pct"/>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762FF" w:rsidRDefault="00D762FF">
            <w:pPr>
              <w:tabs>
                <w:tab w:val="left" w:leader="underscore" w:pos="4873"/>
              </w:tabs>
              <w:suppressAutoHyphens/>
              <w:rPr>
                <w:szCs w:val="24"/>
                <w:lang w:eastAsia="lt-LT"/>
              </w:rPr>
            </w:pPr>
            <w:r>
              <w:rPr>
                <w:szCs w:val="24"/>
                <w:lang w:eastAsia="ar-SA"/>
              </w:rPr>
              <w:t>□</w:t>
            </w:r>
            <w:r>
              <w:rPr>
                <w:rFonts w:eastAsia="Lucida Sans Unicode"/>
                <w:szCs w:val="24"/>
                <w:lang w:eastAsia="ar-SA"/>
              </w:rPr>
              <w:t xml:space="preserve"> mokesčio mokėjimas</w:t>
            </w:r>
          </w:p>
        </w:tc>
        <w:tc>
          <w:tcPr>
            <w:tcW w:w="727"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c>
          <w:tcPr>
            <w:tcW w:w="682" w:type="pct"/>
            <w:tcBorders>
              <w:top w:val="single" w:sz="4" w:space="0" w:color="000000"/>
              <w:left w:val="single" w:sz="4" w:space="0" w:color="000000"/>
              <w:bottom w:val="single" w:sz="4" w:space="0" w:color="000000"/>
              <w:right w:val="single" w:sz="4" w:space="0" w:color="000000"/>
            </w:tcBorders>
          </w:tcPr>
          <w:p w:rsidR="00D762FF" w:rsidRDefault="00D762FF" w:rsidP="00F34618">
            <w:pPr>
              <w:suppressAutoHyphens/>
              <w:jc w:val="center"/>
              <w:rPr>
                <w:szCs w:val="24"/>
                <w:lang w:eastAsia="lt-LT"/>
              </w:rPr>
            </w:pPr>
          </w:p>
        </w:tc>
      </w:tr>
    </w:tbl>
    <w:p w:rsidR="00E51EF2" w:rsidRDefault="00E51EF2" w:rsidP="00E51EF2">
      <w:pPr>
        <w:widowControl w:val="0"/>
        <w:suppressAutoHyphens/>
        <w:jc w:val="both"/>
        <w:rPr>
          <w:szCs w:val="24"/>
          <w:lang w:eastAsia="ar-SA"/>
        </w:rPr>
      </w:pPr>
    </w:p>
    <w:p w:rsidR="00510D3D" w:rsidRPr="002B4350" w:rsidRDefault="003F38C8" w:rsidP="00E51EF2">
      <w:pPr>
        <w:widowControl w:val="0"/>
        <w:suppressAutoHyphens/>
        <w:jc w:val="both"/>
        <w:rPr>
          <w:sz w:val="22"/>
          <w:szCs w:val="22"/>
          <w:lang w:eastAsia="ar-SA"/>
        </w:rPr>
      </w:pPr>
      <w:r w:rsidRPr="002B4350">
        <w:rPr>
          <w:sz w:val="22"/>
          <w:szCs w:val="22"/>
          <w:lang w:eastAsia="ar-SA"/>
        </w:rPr>
        <w:t>11. Pridedamų dokumentų sąrašas:</w:t>
      </w:r>
    </w:p>
    <w:p w:rsidR="00510D3D" w:rsidRPr="002B4350" w:rsidRDefault="00510D3D">
      <w:pPr>
        <w:suppressAutoHyphens/>
        <w:rPr>
          <w:sz w:val="22"/>
          <w:szCs w:val="22"/>
          <w:lang w:eastAsia="ar-SA"/>
        </w:rPr>
      </w:pPr>
    </w:p>
    <w:tbl>
      <w:tblPr>
        <w:tblW w:w="5000" w:type="pct"/>
        <w:tblLook w:val="0000" w:firstRow="0" w:lastRow="0" w:firstColumn="0" w:lastColumn="0" w:noHBand="0" w:noVBand="0"/>
      </w:tblPr>
      <w:tblGrid>
        <w:gridCol w:w="724"/>
        <w:gridCol w:w="7974"/>
        <w:gridCol w:w="1215"/>
      </w:tblGrid>
      <w:tr w:rsidR="00510D3D" w:rsidRPr="002B4350">
        <w:tc>
          <w:tcPr>
            <w:tcW w:w="365" w:type="pct"/>
            <w:tcBorders>
              <w:top w:val="single" w:sz="4" w:space="0" w:color="000000"/>
              <w:left w:val="single" w:sz="4" w:space="0" w:color="000000"/>
              <w:bottom w:val="single" w:sz="4" w:space="0" w:color="000000"/>
              <w:right w:val="nil"/>
            </w:tcBorders>
          </w:tcPr>
          <w:p w:rsidR="00510D3D" w:rsidRPr="002B4350" w:rsidRDefault="003F38C8">
            <w:pPr>
              <w:widowControl w:val="0"/>
              <w:suppressAutoHyphens/>
              <w:snapToGrid w:val="0"/>
              <w:jc w:val="center"/>
              <w:rPr>
                <w:sz w:val="22"/>
                <w:szCs w:val="22"/>
                <w:lang w:eastAsia="ar-SA"/>
              </w:rPr>
            </w:pPr>
            <w:r w:rsidRPr="002B4350">
              <w:rPr>
                <w:sz w:val="22"/>
                <w:szCs w:val="22"/>
                <w:lang w:eastAsia="lt-LT"/>
              </w:rPr>
              <w:t>Eil. Nr.</w:t>
            </w:r>
          </w:p>
        </w:tc>
        <w:tc>
          <w:tcPr>
            <w:tcW w:w="4022" w:type="pct"/>
            <w:tcBorders>
              <w:top w:val="single" w:sz="4" w:space="0" w:color="000000"/>
              <w:left w:val="single" w:sz="4" w:space="0" w:color="000000"/>
              <w:bottom w:val="single" w:sz="4" w:space="0" w:color="000000"/>
              <w:right w:val="nil"/>
            </w:tcBorders>
          </w:tcPr>
          <w:p w:rsidR="00510D3D" w:rsidRPr="002B4350" w:rsidRDefault="003F38C8">
            <w:pPr>
              <w:widowControl w:val="0"/>
              <w:suppressAutoHyphens/>
              <w:snapToGrid w:val="0"/>
              <w:jc w:val="center"/>
              <w:rPr>
                <w:sz w:val="22"/>
                <w:szCs w:val="22"/>
                <w:lang w:eastAsia="ar-SA"/>
              </w:rPr>
            </w:pPr>
            <w:r w:rsidRPr="002B4350">
              <w:rPr>
                <w:sz w:val="22"/>
                <w:szCs w:val="22"/>
                <w:lang w:eastAsia="lt-LT"/>
              </w:rPr>
              <w:t>Dokumento pavadinimas</w:t>
            </w:r>
          </w:p>
        </w:tc>
        <w:tc>
          <w:tcPr>
            <w:tcW w:w="613" w:type="pct"/>
            <w:tcBorders>
              <w:top w:val="single" w:sz="4" w:space="0" w:color="000000"/>
              <w:left w:val="single" w:sz="4" w:space="0" w:color="000000"/>
              <w:bottom w:val="single" w:sz="4" w:space="0" w:color="000000"/>
              <w:right w:val="single" w:sz="4" w:space="0" w:color="000000"/>
            </w:tcBorders>
          </w:tcPr>
          <w:p w:rsidR="00510D3D" w:rsidRPr="002B4350" w:rsidRDefault="003F38C8">
            <w:pPr>
              <w:widowControl w:val="0"/>
              <w:suppressAutoHyphens/>
              <w:snapToGrid w:val="0"/>
              <w:jc w:val="center"/>
              <w:rPr>
                <w:sz w:val="22"/>
                <w:szCs w:val="22"/>
                <w:lang w:eastAsia="ar-SA"/>
              </w:rPr>
            </w:pPr>
            <w:r w:rsidRPr="002B4350">
              <w:rPr>
                <w:sz w:val="22"/>
                <w:szCs w:val="22"/>
                <w:lang w:eastAsia="lt-LT"/>
              </w:rPr>
              <w:t>Puslapių skaičius</w:t>
            </w:r>
          </w:p>
        </w:tc>
      </w:tr>
      <w:tr w:rsidR="00510D3D" w:rsidRPr="002B4350">
        <w:tc>
          <w:tcPr>
            <w:tcW w:w="365" w:type="pct"/>
            <w:tcBorders>
              <w:top w:val="nil"/>
              <w:left w:val="single" w:sz="4" w:space="0" w:color="000000"/>
              <w:bottom w:val="single" w:sz="4" w:space="0" w:color="000000"/>
              <w:right w:val="nil"/>
            </w:tcBorders>
          </w:tcPr>
          <w:p w:rsidR="00510D3D" w:rsidRPr="002B4350" w:rsidRDefault="00510D3D">
            <w:pPr>
              <w:widowControl w:val="0"/>
              <w:suppressAutoHyphens/>
              <w:snapToGrid w:val="0"/>
              <w:jc w:val="center"/>
              <w:rPr>
                <w:sz w:val="22"/>
                <w:szCs w:val="22"/>
                <w:lang w:eastAsia="ar-SA"/>
              </w:rPr>
            </w:pPr>
          </w:p>
        </w:tc>
        <w:tc>
          <w:tcPr>
            <w:tcW w:w="4022" w:type="pct"/>
            <w:tcBorders>
              <w:top w:val="nil"/>
              <w:left w:val="single" w:sz="4" w:space="0" w:color="000000"/>
              <w:bottom w:val="single" w:sz="4" w:space="0" w:color="000000"/>
              <w:right w:val="nil"/>
            </w:tcBorders>
          </w:tcPr>
          <w:p w:rsidR="00510D3D" w:rsidRPr="002B4350" w:rsidRDefault="00510D3D">
            <w:pPr>
              <w:widowControl w:val="0"/>
              <w:suppressAutoHyphens/>
              <w:snapToGrid w:val="0"/>
              <w:jc w:val="center"/>
              <w:rPr>
                <w:sz w:val="22"/>
                <w:szCs w:val="22"/>
                <w:lang w:eastAsia="ar-SA"/>
              </w:rPr>
            </w:pPr>
          </w:p>
        </w:tc>
        <w:tc>
          <w:tcPr>
            <w:tcW w:w="613" w:type="pct"/>
            <w:tcBorders>
              <w:top w:val="nil"/>
              <w:left w:val="single" w:sz="4" w:space="0" w:color="000000"/>
              <w:bottom w:val="single" w:sz="4" w:space="0" w:color="000000"/>
              <w:right w:val="single" w:sz="4" w:space="0" w:color="000000"/>
            </w:tcBorders>
          </w:tcPr>
          <w:p w:rsidR="00510D3D" w:rsidRPr="002B4350" w:rsidRDefault="00510D3D">
            <w:pPr>
              <w:widowControl w:val="0"/>
              <w:suppressAutoHyphens/>
              <w:snapToGrid w:val="0"/>
              <w:jc w:val="center"/>
              <w:rPr>
                <w:sz w:val="22"/>
                <w:szCs w:val="22"/>
                <w:lang w:eastAsia="ar-SA"/>
              </w:rPr>
            </w:pPr>
          </w:p>
        </w:tc>
      </w:tr>
      <w:tr w:rsidR="00510D3D" w:rsidRPr="002B4350">
        <w:tc>
          <w:tcPr>
            <w:tcW w:w="365" w:type="pct"/>
            <w:tcBorders>
              <w:top w:val="nil"/>
              <w:left w:val="single" w:sz="4" w:space="0" w:color="000000"/>
              <w:bottom w:val="single" w:sz="4" w:space="0" w:color="000000"/>
              <w:right w:val="nil"/>
            </w:tcBorders>
          </w:tcPr>
          <w:p w:rsidR="00510D3D" w:rsidRPr="002B4350" w:rsidRDefault="00510D3D">
            <w:pPr>
              <w:widowControl w:val="0"/>
              <w:snapToGrid w:val="0"/>
              <w:jc w:val="both"/>
              <w:rPr>
                <w:b/>
                <w:sz w:val="22"/>
                <w:szCs w:val="22"/>
                <w:lang w:eastAsia="ar-SA"/>
              </w:rPr>
            </w:pPr>
          </w:p>
        </w:tc>
        <w:tc>
          <w:tcPr>
            <w:tcW w:w="4022" w:type="pct"/>
            <w:tcBorders>
              <w:top w:val="nil"/>
              <w:left w:val="single" w:sz="4" w:space="0" w:color="000000"/>
              <w:bottom w:val="single" w:sz="4" w:space="0" w:color="000000"/>
              <w:right w:val="nil"/>
            </w:tcBorders>
          </w:tcPr>
          <w:p w:rsidR="00510D3D" w:rsidRPr="002B4350" w:rsidRDefault="00510D3D">
            <w:pPr>
              <w:widowControl w:val="0"/>
              <w:suppressAutoHyphens/>
              <w:snapToGrid w:val="0"/>
              <w:jc w:val="both"/>
              <w:rPr>
                <w:sz w:val="22"/>
                <w:szCs w:val="22"/>
                <w:lang w:eastAsia="ar-SA"/>
              </w:rPr>
            </w:pPr>
          </w:p>
        </w:tc>
        <w:tc>
          <w:tcPr>
            <w:tcW w:w="613" w:type="pct"/>
            <w:tcBorders>
              <w:top w:val="nil"/>
              <w:left w:val="single" w:sz="4" w:space="0" w:color="000000"/>
              <w:bottom w:val="single" w:sz="4" w:space="0" w:color="000000"/>
              <w:right w:val="single" w:sz="4" w:space="0" w:color="000000"/>
            </w:tcBorders>
          </w:tcPr>
          <w:p w:rsidR="00510D3D" w:rsidRPr="002B4350" w:rsidRDefault="00510D3D">
            <w:pPr>
              <w:widowControl w:val="0"/>
              <w:suppressAutoHyphens/>
              <w:snapToGrid w:val="0"/>
              <w:jc w:val="both"/>
              <w:rPr>
                <w:sz w:val="22"/>
                <w:szCs w:val="22"/>
                <w:lang w:eastAsia="ar-SA"/>
              </w:rPr>
            </w:pPr>
          </w:p>
        </w:tc>
      </w:tr>
      <w:tr w:rsidR="00510D3D" w:rsidRPr="002B4350">
        <w:tc>
          <w:tcPr>
            <w:tcW w:w="4387" w:type="pct"/>
            <w:gridSpan w:val="2"/>
            <w:tcBorders>
              <w:top w:val="nil"/>
              <w:left w:val="single" w:sz="4" w:space="0" w:color="000000"/>
              <w:bottom w:val="single" w:sz="4" w:space="0" w:color="000000"/>
              <w:right w:val="nil"/>
            </w:tcBorders>
          </w:tcPr>
          <w:p w:rsidR="00510D3D" w:rsidRPr="002B4350" w:rsidRDefault="003F38C8">
            <w:pPr>
              <w:widowControl w:val="0"/>
              <w:suppressAutoHyphens/>
              <w:snapToGrid w:val="0"/>
              <w:jc w:val="both"/>
              <w:rPr>
                <w:sz w:val="22"/>
                <w:szCs w:val="22"/>
                <w:lang w:eastAsia="ar-SA"/>
              </w:rPr>
            </w:pPr>
            <w:r w:rsidRPr="002B4350">
              <w:rPr>
                <w:sz w:val="22"/>
                <w:szCs w:val="22"/>
                <w:lang w:eastAsia="lt-LT"/>
              </w:rPr>
              <w:t>Iš viso:</w:t>
            </w:r>
          </w:p>
        </w:tc>
        <w:tc>
          <w:tcPr>
            <w:tcW w:w="613" w:type="pct"/>
            <w:tcBorders>
              <w:top w:val="nil"/>
              <w:left w:val="single" w:sz="4" w:space="0" w:color="000000"/>
              <w:bottom w:val="single" w:sz="4" w:space="0" w:color="000000"/>
              <w:right w:val="single" w:sz="4" w:space="0" w:color="000000"/>
            </w:tcBorders>
          </w:tcPr>
          <w:p w:rsidR="00510D3D" w:rsidRPr="002B4350" w:rsidRDefault="00510D3D">
            <w:pPr>
              <w:widowControl w:val="0"/>
              <w:suppressAutoHyphens/>
              <w:snapToGrid w:val="0"/>
              <w:jc w:val="both"/>
              <w:rPr>
                <w:sz w:val="22"/>
                <w:szCs w:val="22"/>
                <w:lang w:eastAsia="ar-SA"/>
              </w:rPr>
            </w:pPr>
          </w:p>
        </w:tc>
      </w:tr>
    </w:tbl>
    <w:p w:rsidR="00510D3D" w:rsidRDefault="00510D3D">
      <w:pPr>
        <w:widowControl w:val="0"/>
        <w:suppressAutoHyphens/>
        <w:ind w:firstLine="720"/>
        <w:jc w:val="both"/>
        <w:rPr>
          <w:szCs w:val="24"/>
          <w:lang w:eastAsia="ar-SA"/>
        </w:rPr>
      </w:pPr>
    </w:p>
    <w:p w:rsidR="00510D3D" w:rsidRPr="002B4350" w:rsidRDefault="003F38C8">
      <w:pPr>
        <w:widowControl w:val="0"/>
        <w:jc w:val="both"/>
        <w:rPr>
          <w:sz w:val="22"/>
          <w:szCs w:val="22"/>
          <w:lang w:eastAsia="lt-LT"/>
        </w:rPr>
      </w:pPr>
      <w:r w:rsidRPr="002B4350">
        <w:rPr>
          <w:sz w:val="22"/>
          <w:szCs w:val="22"/>
          <w:lang w:eastAsia="lt-LT"/>
        </w:rPr>
        <w:t>12. Deklaracija</w:t>
      </w:r>
    </w:p>
    <w:p w:rsidR="00510D3D" w:rsidRPr="002B4350" w:rsidRDefault="003F38C8">
      <w:pPr>
        <w:widowControl w:val="0"/>
        <w:jc w:val="both"/>
        <w:rPr>
          <w:bCs/>
          <w:sz w:val="22"/>
          <w:szCs w:val="22"/>
          <w:lang w:eastAsia="lt-LT"/>
        </w:rPr>
      </w:pPr>
      <w:r w:rsidRPr="002B4350">
        <w:rPr>
          <w:bCs/>
          <w:sz w:val="22"/>
          <w:szCs w:val="22"/>
          <w:lang w:eastAsia="lt-LT"/>
        </w:rPr>
        <w:t>Aš, toliau pasirašęs, patvirtinu, kad šiame Prašyme pateikta informacija yra teisinga ir tiksli.</w:t>
      </w:r>
    </w:p>
    <w:p w:rsidR="00510D3D" w:rsidRPr="002B4350" w:rsidRDefault="00510D3D">
      <w:pPr>
        <w:widowControl w:val="0"/>
        <w:rPr>
          <w:sz w:val="22"/>
          <w:szCs w:val="22"/>
          <w:lang w:eastAsia="lt-LT"/>
        </w:rPr>
      </w:pPr>
    </w:p>
    <w:tbl>
      <w:tblPr>
        <w:tblW w:w="5000" w:type="pct"/>
        <w:tblLook w:val="0000" w:firstRow="0" w:lastRow="0" w:firstColumn="0" w:lastColumn="0" w:noHBand="0" w:noVBand="0"/>
      </w:tblPr>
      <w:tblGrid>
        <w:gridCol w:w="3221"/>
        <w:gridCol w:w="3858"/>
        <w:gridCol w:w="300"/>
        <w:gridCol w:w="2544"/>
      </w:tblGrid>
      <w:tr w:rsidR="00510D3D" w:rsidRPr="002B4350">
        <w:tc>
          <w:tcPr>
            <w:tcW w:w="1623" w:type="pct"/>
          </w:tcPr>
          <w:p w:rsidR="00510D3D" w:rsidRPr="002B4350" w:rsidRDefault="003F38C8">
            <w:pPr>
              <w:widowControl w:val="0"/>
              <w:suppressAutoHyphens/>
              <w:snapToGrid w:val="0"/>
              <w:rPr>
                <w:sz w:val="22"/>
                <w:szCs w:val="22"/>
                <w:lang w:eastAsia="ar-SA"/>
              </w:rPr>
            </w:pPr>
            <w:r w:rsidRPr="002B4350">
              <w:rPr>
                <w:sz w:val="22"/>
                <w:szCs w:val="22"/>
                <w:lang w:eastAsia="lt-LT"/>
              </w:rPr>
              <w:t>Juridinio asmens vadovas arba fizinis asmuo</w:t>
            </w:r>
          </w:p>
        </w:tc>
        <w:tc>
          <w:tcPr>
            <w:tcW w:w="1944" w:type="pct"/>
            <w:tcBorders>
              <w:top w:val="nil"/>
              <w:left w:val="nil"/>
              <w:bottom w:val="single" w:sz="4" w:space="0" w:color="000000"/>
              <w:right w:val="nil"/>
            </w:tcBorders>
          </w:tcPr>
          <w:p w:rsidR="00510D3D" w:rsidRPr="002B4350" w:rsidRDefault="00510D3D">
            <w:pPr>
              <w:widowControl w:val="0"/>
              <w:suppressAutoHyphens/>
              <w:snapToGrid w:val="0"/>
              <w:rPr>
                <w:b/>
                <w:sz w:val="22"/>
                <w:szCs w:val="22"/>
                <w:lang w:eastAsia="ar-SA"/>
              </w:rPr>
            </w:pPr>
          </w:p>
        </w:tc>
        <w:tc>
          <w:tcPr>
            <w:tcW w:w="151" w:type="pct"/>
          </w:tcPr>
          <w:p w:rsidR="00510D3D" w:rsidRPr="002B4350" w:rsidRDefault="00510D3D">
            <w:pPr>
              <w:widowControl w:val="0"/>
              <w:suppressAutoHyphens/>
              <w:snapToGrid w:val="0"/>
              <w:rPr>
                <w:b/>
                <w:sz w:val="22"/>
                <w:szCs w:val="22"/>
                <w:lang w:eastAsia="ar-SA"/>
              </w:rPr>
            </w:pPr>
          </w:p>
        </w:tc>
        <w:tc>
          <w:tcPr>
            <w:tcW w:w="1282" w:type="pct"/>
            <w:tcBorders>
              <w:top w:val="nil"/>
              <w:left w:val="nil"/>
              <w:bottom w:val="single" w:sz="4" w:space="0" w:color="000000"/>
              <w:right w:val="nil"/>
            </w:tcBorders>
          </w:tcPr>
          <w:p w:rsidR="00510D3D" w:rsidRPr="002B4350" w:rsidRDefault="00510D3D">
            <w:pPr>
              <w:widowControl w:val="0"/>
              <w:suppressAutoHyphens/>
              <w:snapToGrid w:val="0"/>
              <w:rPr>
                <w:b/>
                <w:sz w:val="22"/>
                <w:szCs w:val="22"/>
                <w:lang w:eastAsia="ar-SA"/>
              </w:rPr>
            </w:pPr>
          </w:p>
        </w:tc>
      </w:tr>
      <w:tr w:rsidR="00510D3D" w:rsidRPr="002B4350">
        <w:tc>
          <w:tcPr>
            <w:tcW w:w="1623" w:type="pct"/>
          </w:tcPr>
          <w:p w:rsidR="00510D3D" w:rsidRPr="002B4350" w:rsidRDefault="00510D3D">
            <w:pPr>
              <w:widowControl w:val="0"/>
              <w:suppressAutoHyphens/>
              <w:snapToGrid w:val="0"/>
              <w:jc w:val="center"/>
              <w:rPr>
                <w:sz w:val="22"/>
                <w:szCs w:val="22"/>
                <w:lang w:eastAsia="ar-SA"/>
              </w:rPr>
            </w:pPr>
          </w:p>
        </w:tc>
        <w:tc>
          <w:tcPr>
            <w:tcW w:w="1944" w:type="pct"/>
          </w:tcPr>
          <w:p w:rsidR="00510D3D" w:rsidRPr="002B4350" w:rsidRDefault="003F38C8">
            <w:pPr>
              <w:widowControl w:val="0"/>
              <w:suppressAutoHyphens/>
              <w:snapToGrid w:val="0"/>
              <w:jc w:val="center"/>
              <w:rPr>
                <w:sz w:val="22"/>
                <w:szCs w:val="22"/>
                <w:lang w:eastAsia="ar-SA"/>
              </w:rPr>
            </w:pPr>
            <w:r w:rsidRPr="002B4350">
              <w:rPr>
                <w:sz w:val="22"/>
                <w:szCs w:val="22"/>
                <w:lang w:eastAsia="lt-LT"/>
              </w:rPr>
              <w:t>(vardas ir pavardė)</w:t>
            </w:r>
          </w:p>
        </w:tc>
        <w:tc>
          <w:tcPr>
            <w:tcW w:w="151" w:type="pct"/>
          </w:tcPr>
          <w:p w:rsidR="00510D3D" w:rsidRPr="002B4350" w:rsidRDefault="00510D3D">
            <w:pPr>
              <w:widowControl w:val="0"/>
              <w:suppressAutoHyphens/>
              <w:snapToGrid w:val="0"/>
              <w:jc w:val="center"/>
              <w:rPr>
                <w:sz w:val="22"/>
                <w:szCs w:val="22"/>
                <w:lang w:eastAsia="ar-SA"/>
              </w:rPr>
            </w:pPr>
          </w:p>
        </w:tc>
        <w:tc>
          <w:tcPr>
            <w:tcW w:w="1282" w:type="pct"/>
          </w:tcPr>
          <w:p w:rsidR="00510D3D" w:rsidRPr="002B4350" w:rsidRDefault="003F38C8">
            <w:pPr>
              <w:widowControl w:val="0"/>
              <w:suppressAutoHyphens/>
              <w:snapToGrid w:val="0"/>
              <w:jc w:val="center"/>
              <w:rPr>
                <w:sz w:val="22"/>
                <w:szCs w:val="22"/>
                <w:lang w:eastAsia="ar-SA"/>
              </w:rPr>
            </w:pPr>
            <w:r w:rsidRPr="002B4350">
              <w:rPr>
                <w:sz w:val="22"/>
                <w:szCs w:val="22"/>
                <w:lang w:eastAsia="lt-LT"/>
              </w:rPr>
              <w:t>(parašas)</w:t>
            </w:r>
          </w:p>
        </w:tc>
      </w:tr>
    </w:tbl>
    <w:p w:rsidR="00510D3D" w:rsidRPr="002B4350" w:rsidRDefault="00510D3D">
      <w:pPr>
        <w:widowControl w:val="0"/>
        <w:jc w:val="center"/>
        <w:rPr>
          <w:sz w:val="22"/>
          <w:szCs w:val="22"/>
          <w:lang w:eastAsia="ar-SA"/>
        </w:rPr>
      </w:pPr>
    </w:p>
    <w:sectPr w:rsidR="00510D3D" w:rsidRPr="002B4350" w:rsidSect="00E706D5">
      <w:footnotePr>
        <w:pos w:val="beneathText"/>
      </w:footnotePr>
      <w:pgSz w:w="11907" w:h="16839"/>
      <w:pgMar w:top="709" w:right="850"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A9" w:rsidRDefault="001F26A9">
      <w:pPr>
        <w:widowControl w:val="0"/>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1F26A9" w:rsidRDefault="001F26A9">
      <w:pPr>
        <w:widowControl w:val="0"/>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D" w:rsidRDefault="00510D3D">
    <w:pPr>
      <w:widowControl w:val="0"/>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D" w:rsidRDefault="00510D3D">
    <w:pPr>
      <w:widowControl w:val="0"/>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D" w:rsidRDefault="00510D3D">
    <w:pPr>
      <w:widowControl w:val="0"/>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A9" w:rsidRDefault="001F26A9">
      <w:pPr>
        <w:widowControl w:val="0"/>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1F26A9" w:rsidRDefault="001F26A9">
      <w:pPr>
        <w:widowControl w:val="0"/>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D" w:rsidRDefault="003F38C8">
    <w:pPr>
      <w:framePr w:wrap="auto" w:vAnchor="text" w:hAnchor="margin" w:xAlign="center" w:y="1"/>
      <w:tabs>
        <w:tab w:val="center" w:pos="4819"/>
        <w:tab w:val="right" w:pos="9638"/>
      </w:tabs>
      <w:suppressAutoHyphens/>
      <w:ind w:firstLine="720"/>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separate"/>
    </w:r>
    <w:r>
      <w:rPr>
        <w:szCs w:val="24"/>
        <w:lang w:val="en-GB" w:eastAsia="ar-SA"/>
      </w:rPr>
      <w:t>6</w:t>
    </w:r>
    <w:r>
      <w:rPr>
        <w:szCs w:val="24"/>
        <w:lang w:val="en-GB" w:eastAsia="ar-SA"/>
      </w:rPr>
      <w:fldChar w:fldCharType="end"/>
    </w:r>
  </w:p>
  <w:p w:rsidR="00510D3D" w:rsidRDefault="00510D3D">
    <w:pPr>
      <w:tabs>
        <w:tab w:val="center" w:pos="4819"/>
        <w:tab w:val="right" w:pos="9638"/>
      </w:tabs>
      <w:suppressAutoHyphens/>
      <w:ind w:firstLine="720"/>
      <w:rPr>
        <w:rFonts w:ascii="Arial" w:hAnsi="Arial" w:cs="Calibri"/>
        <w:sz w:val="20"/>
        <w:szCs w:val="24"/>
        <w:lang w:val="en-GB"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D" w:rsidRDefault="00510D3D">
    <w:pPr>
      <w:framePr w:wrap="auto" w:vAnchor="text" w:hAnchor="margin" w:xAlign="center" w:y="1"/>
      <w:tabs>
        <w:tab w:val="center" w:pos="4819"/>
        <w:tab w:val="right" w:pos="9638"/>
      </w:tabs>
      <w:suppressAutoHyphens/>
      <w:rPr>
        <w:szCs w:val="24"/>
        <w:lang w:val="en-GB" w:eastAsia="ar-SA"/>
      </w:rPr>
    </w:pPr>
  </w:p>
  <w:p w:rsidR="00510D3D" w:rsidRDefault="00510D3D">
    <w:pPr>
      <w:tabs>
        <w:tab w:val="center" w:pos="4819"/>
        <w:tab w:val="right" w:pos="9638"/>
      </w:tabs>
      <w:suppressAutoHyphens/>
      <w:rPr>
        <w:rFonts w:ascii="Arial" w:hAnsi="Arial" w:cs="Arial"/>
        <w:sz w:val="20"/>
        <w:szCs w:val="24"/>
        <w:lang w:val="en-GB"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D" w:rsidRPr="003F2358" w:rsidRDefault="00510D3D">
    <w:pPr>
      <w:tabs>
        <w:tab w:val="center" w:pos="4819"/>
        <w:tab w:val="right" w:pos="9638"/>
      </w:tabs>
      <w:suppressAutoHyphens/>
      <w:ind w:firstLine="720"/>
      <w:rPr>
        <w:rFonts w:ascii="Arial" w:hAnsi="Arial" w:cs="Calibri"/>
        <w:sz w:val="4"/>
        <w:szCs w:val="24"/>
        <w:lang w:val="en-GB"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DF"/>
    <w:rsid w:val="000662BB"/>
    <w:rsid w:val="00104711"/>
    <w:rsid w:val="001270F5"/>
    <w:rsid w:val="00145616"/>
    <w:rsid w:val="00163F05"/>
    <w:rsid w:val="001F26A9"/>
    <w:rsid w:val="00221E24"/>
    <w:rsid w:val="00243A5A"/>
    <w:rsid w:val="00251704"/>
    <w:rsid w:val="002853C8"/>
    <w:rsid w:val="002B4350"/>
    <w:rsid w:val="002D4890"/>
    <w:rsid w:val="00304BD3"/>
    <w:rsid w:val="00312838"/>
    <w:rsid w:val="00341A57"/>
    <w:rsid w:val="003973EA"/>
    <w:rsid w:val="003D6267"/>
    <w:rsid w:val="003F21BE"/>
    <w:rsid w:val="003F2358"/>
    <w:rsid w:val="003F38C8"/>
    <w:rsid w:val="004548BE"/>
    <w:rsid w:val="00471166"/>
    <w:rsid w:val="004B2093"/>
    <w:rsid w:val="004C6B3B"/>
    <w:rsid w:val="00510D3D"/>
    <w:rsid w:val="005544BB"/>
    <w:rsid w:val="00605CB3"/>
    <w:rsid w:val="006122F8"/>
    <w:rsid w:val="0066320D"/>
    <w:rsid w:val="006B04A1"/>
    <w:rsid w:val="006B17D4"/>
    <w:rsid w:val="006D0D04"/>
    <w:rsid w:val="00797610"/>
    <w:rsid w:val="00815315"/>
    <w:rsid w:val="00856F81"/>
    <w:rsid w:val="008B4A8C"/>
    <w:rsid w:val="008F20E5"/>
    <w:rsid w:val="009821EA"/>
    <w:rsid w:val="00AC1A5E"/>
    <w:rsid w:val="00AE4583"/>
    <w:rsid w:val="00AF38C5"/>
    <w:rsid w:val="00B05C9E"/>
    <w:rsid w:val="00B23782"/>
    <w:rsid w:val="00B641EB"/>
    <w:rsid w:val="00BC338A"/>
    <w:rsid w:val="00BE4013"/>
    <w:rsid w:val="00BF6BF2"/>
    <w:rsid w:val="00C25BF8"/>
    <w:rsid w:val="00C332A6"/>
    <w:rsid w:val="00D5401D"/>
    <w:rsid w:val="00D762FF"/>
    <w:rsid w:val="00E00562"/>
    <w:rsid w:val="00E30426"/>
    <w:rsid w:val="00E44B6B"/>
    <w:rsid w:val="00E51EF2"/>
    <w:rsid w:val="00E5467A"/>
    <w:rsid w:val="00E706D5"/>
    <w:rsid w:val="00EA1E00"/>
    <w:rsid w:val="00EC1953"/>
    <w:rsid w:val="00F02448"/>
    <w:rsid w:val="00F34618"/>
    <w:rsid w:val="00F509DF"/>
    <w:rsid w:val="00F76ED8"/>
    <w:rsid w:val="00FD42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3D60A-E645-4C7D-9E2F-D405E211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38C8"/>
    <w:rPr>
      <w:rFonts w:ascii="Tahoma" w:hAnsi="Tahoma" w:cs="Tahoma"/>
      <w:sz w:val="16"/>
      <w:szCs w:val="16"/>
    </w:rPr>
  </w:style>
  <w:style w:type="character" w:customStyle="1" w:styleId="DebesliotekstasDiagrama">
    <w:name w:val="Debesėlio tekstas Diagrama"/>
    <w:link w:val="Debesliotekstas"/>
    <w:rsid w:val="003F38C8"/>
    <w:rPr>
      <w:rFonts w:ascii="Tahoma" w:hAnsi="Tahoma" w:cs="Tahoma"/>
      <w:sz w:val="16"/>
      <w:szCs w:val="16"/>
    </w:rPr>
  </w:style>
  <w:style w:type="paragraph" w:styleId="Antrats">
    <w:name w:val="header"/>
    <w:basedOn w:val="prastasis"/>
    <w:link w:val="AntratsDiagrama"/>
    <w:uiPriority w:val="99"/>
    <w:unhideWhenUsed/>
    <w:rsid w:val="0066320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sid w:val="0066320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721">
      <w:bodyDiv w:val="1"/>
      <w:marLeft w:val="0"/>
      <w:marRight w:val="0"/>
      <w:marTop w:val="0"/>
      <w:marBottom w:val="0"/>
      <w:divBdr>
        <w:top w:val="none" w:sz="0" w:space="0" w:color="auto"/>
        <w:left w:val="none" w:sz="0" w:space="0" w:color="auto"/>
        <w:bottom w:val="none" w:sz="0" w:space="0" w:color="auto"/>
        <w:right w:val="none" w:sz="0" w:space="0" w:color="auto"/>
      </w:divBdr>
    </w:div>
    <w:div w:id="47389351">
      <w:bodyDiv w:val="1"/>
      <w:marLeft w:val="0"/>
      <w:marRight w:val="0"/>
      <w:marTop w:val="0"/>
      <w:marBottom w:val="0"/>
      <w:divBdr>
        <w:top w:val="none" w:sz="0" w:space="0" w:color="auto"/>
        <w:left w:val="none" w:sz="0" w:space="0" w:color="auto"/>
        <w:bottom w:val="none" w:sz="0" w:space="0" w:color="auto"/>
        <w:right w:val="none" w:sz="0" w:space="0" w:color="auto"/>
      </w:divBdr>
    </w:div>
    <w:div w:id="49697387">
      <w:bodyDiv w:val="1"/>
      <w:marLeft w:val="0"/>
      <w:marRight w:val="0"/>
      <w:marTop w:val="0"/>
      <w:marBottom w:val="0"/>
      <w:divBdr>
        <w:top w:val="none" w:sz="0" w:space="0" w:color="auto"/>
        <w:left w:val="none" w:sz="0" w:space="0" w:color="auto"/>
        <w:bottom w:val="none" w:sz="0" w:space="0" w:color="auto"/>
        <w:right w:val="none" w:sz="0" w:space="0" w:color="auto"/>
      </w:divBdr>
    </w:div>
    <w:div w:id="164131814">
      <w:bodyDiv w:val="1"/>
      <w:marLeft w:val="0"/>
      <w:marRight w:val="0"/>
      <w:marTop w:val="0"/>
      <w:marBottom w:val="0"/>
      <w:divBdr>
        <w:top w:val="none" w:sz="0" w:space="0" w:color="auto"/>
        <w:left w:val="none" w:sz="0" w:space="0" w:color="auto"/>
        <w:bottom w:val="none" w:sz="0" w:space="0" w:color="auto"/>
        <w:right w:val="none" w:sz="0" w:space="0" w:color="auto"/>
      </w:divBdr>
    </w:div>
    <w:div w:id="173619240">
      <w:bodyDiv w:val="1"/>
      <w:marLeft w:val="0"/>
      <w:marRight w:val="0"/>
      <w:marTop w:val="0"/>
      <w:marBottom w:val="0"/>
      <w:divBdr>
        <w:top w:val="none" w:sz="0" w:space="0" w:color="auto"/>
        <w:left w:val="none" w:sz="0" w:space="0" w:color="auto"/>
        <w:bottom w:val="none" w:sz="0" w:space="0" w:color="auto"/>
        <w:right w:val="none" w:sz="0" w:space="0" w:color="auto"/>
      </w:divBdr>
    </w:div>
    <w:div w:id="267936567">
      <w:bodyDiv w:val="1"/>
      <w:marLeft w:val="0"/>
      <w:marRight w:val="0"/>
      <w:marTop w:val="0"/>
      <w:marBottom w:val="0"/>
      <w:divBdr>
        <w:top w:val="none" w:sz="0" w:space="0" w:color="auto"/>
        <w:left w:val="none" w:sz="0" w:space="0" w:color="auto"/>
        <w:bottom w:val="none" w:sz="0" w:space="0" w:color="auto"/>
        <w:right w:val="none" w:sz="0" w:space="0" w:color="auto"/>
      </w:divBdr>
    </w:div>
    <w:div w:id="358706011">
      <w:bodyDiv w:val="1"/>
      <w:marLeft w:val="0"/>
      <w:marRight w:val="0"/>
      <w:marTop w:val="0"/>
      <w:marBottom w:val="0"/>
      <w:divBdr>
        <w:top w:val="none" w:sz="0" w:space="0" w:color="auto"/>
        <w:left w:val="none" w:sz="0" w:space="0" w:color="auto"/>
        <w:bottom w:val="none" w:sz="0" w:space="0" w:color="auto"/>
        <w:right w:val="none" w:sz="0" w:space="0" w:color="auto"/>
      </w:divBdr>
    </w:div>
    <w:div w:id="378212231">
      <w:bodyDiv w:val="1"/>
      <w:marLeft w:val="0"/>
      <w:marRight w:val="0"/>
      <w:marTop w:val="0"/>
      <w:marBottom w:val="0"/>
      <w:divBdr>
        <w:top w:val="none" w:sz="0" w:space="0" w:color="auto"/>
        <w:left w:val="none" w:sz="0" w:space="0" w:color="auto"/>
        <w:bottom w:val="none" w:sz="0" w:space="0" w:color="auto"/>
        <w:right w:val="none" w:sz="0" w:space="0" w:color="auto"/>
      </w:divBdr>
    </w:div>
    <w:div w:id="413019392">
      <w:bodyDiv w:val="1"/>
      <w:marLeft w:val="0"/>
      <w:marRight w:val="0"/>
      <w:marTop w:val="0"/>
      <w:marBottom w:val="0"/>
      <w:divBdr>
        <w:top w:val="none" w:sz="0" w:space="0" w:color="auto"/>
        <w:left w:val="none" w:sz="0" w:space="0" w:color="auto"/>
        <w:bottom w:val="none" w:sz="0" w:space="0" w:color="auto"/>
        <w:right w:val="none" w:sz="0" w:space="0" w:color="auto"/>
      </w:divBdr>
    </w:div>
    <w:div w:id="471338141">
      <w:bodyDiv w:val="1"/>
      <w:marLeft w:val="0"/>
      <w:marRight w:val="0"/>
      <w:marTop w:val="0"/>
      <w:marBottom w:val="0"/>
      <w:divBdr>
        <w:top w:val="none" w:sz="0" w:space="0" w:color="auto"/>
        <w:left w:val="none" w:sz="0" w:space="0" w:color="auto"/>
        <w:bottom w:val="none" w:sz="0" w:space="0" w:color="auto"/>
        <w:right w:val="none" w:sz="0" w:space="0" w:color="auto"/>
      </w:divBdr>
    </w:div>
    <w:div w:id="473835311">
      <w:bodyDiv w:val="1"/>
      <w:marLeft w:val="0"/>
      <w:marRight w:val="0"/>
      <w:marTop w:val="0"/>
      <w:marBottom w:val="0"/>
      <w:divBdr>
        <w:top w:val="none" w:sz="0" w:space="0" w:color="auto"/>
        <w:left w:val="none" w:sz="0" w:space="0" w:color="auto"/>
        <w:bottom w:val="none" w:sz="0" w:space="0" w:color="auto"/>
        <w:right w:val="none" w:sz="0" w:space="0" w:color="auto"/>
      </w:divBdr>
    </w:div>
    <w:div w:id="502546478">
      <w:bodyDiv w:val="1"/>
      <w:marLeft w:val="0"/>
      <w:marRight w:val="0"/>
      <w:marTop w:val="0"/>
      <w:marBottom w:val="0"/>
      <w:divBdr>
        <w:top w:val="none" w:sz="0" w:space="0" w:color="auto"/>
        <w:left w:val="none" w:sz="0" w:space="0" w:color="auto"/>
        <w:bottom w:val="none" w:sz="0" w:space="0" w:color="auto"/>
        <w:right w:val="none" w:sz="0" w:space="0" w:color="auto"/>
      </w:divBdr>
    </w:div>
    <w:div w:id="543904218">
      <w:bodyDiv w:val="1"/>
      <w:marLeft w:val="0"/>
      <w:marRight w:val="0"/>
      <w:marTop w:val="0"/>
      <w:marBottom w:val="0"/>
      <w:divBdr>
        <w:top w:val="none" w:sz="0" w:space="0" w:color="auto"/>
        <w:left w:val="none" w:sz="0" w:space="0" w:color="auto"/>
        <w:bottom w:val="none" w:sz="0" w:space="0" w:color="auto"/>
        <w:right w:val="none" w:sz="0" w:space="0" w:color="auto"/>
      </w:divBdr>
    </w:div>
    <w:div w:id="628512150">
      <w:bodyDiv w:val="1"/>
      <w:marLeft w:val="225"/>
      <w:marRight w:val="225"/>
      <w:marTop w:val="0"/>
      <w:marBottom w:val="0"/>
      <w:divBdr>
        <w:top w:val="none" w:sz="0" w:space="0" w:color="auto"/>
        <w:left w:val="none" w:sz="0" w:space="0" w:color="auto"/>
        <w:bottom w:val="none" w:sz="0" w:space="0" w:color="auto"/>
        <w:right w:val="none" w:sz="0" w:space="0" w:color="auto"/>
      </w:divBdr>
      <w:divsChild>
        <w:div w:id="1053774715">
          <w:marLeft w:val="0"/>
          <w:marRight w:val="0"/>
          <w:marTop w:val="0"/>
          <w:marBottom w:val="0"/>
          <w:divBdr>
            <w:top w:val="none" w:sz="0" w:space="0" w:color="auto"/>
            <w:left w:val="none" w:sz="0" w:space="0" w:color="auto"/>
            <w:bottom w:val="none" w:sz="0" w:space="0" w:color="auto"/>
            <w:right w:val="none" w:sz="0" w:space="0" w:color="auto"/>
          </w:divBdr>
        </w:div>
      </w:divsChild>
    </w:div>
    <w:div w:id="854267284">
      <w:bodyDiv w:val="1"/>
      <w:marLeft w:val="0"/>
      <w:marRight w:val="0"/>
      <w:marTop w:val="0"/>
      <w:marBottom w:val="0"/>
      <w:divBdr>
        <w:top w:val="none" w:sz="0" w:space="0" w:color="auto"/>
        <w:left w:val="none" w:sz="0" w:space="0" w:color="auto"/>
        <w:bottom w:val="none" w:sz="0" w:space="0" w:color="auto"/>
        <w:right w:val="none" w:sz="0" w:space="0" w:color="auto"/>
      </w:divBdr>
    </w:div>
    <w:div w:id="892620351">
      <w:bodyDiv w:val="1"/>
      <w:marLeft w:val="0"/>
      <w:marRight w:val="0"/>
      <w:marTop w:val="0"/>
      <w:marBottom w:val="0"/>
      <w:divBdr>
        <w:top w:val="none" w:sz="0" w:space="0" w:color="auto"/>
        <w:left w:val="none" w:sz="0" w:space="0" w:color="auto"/>
        <w:bottom w:val="none" w:sz="0" w:space="0" w:color="auto"/>
        <w:right w:val="none" w:sz="0" w:space="0" w:color="auto"/>
      </w:divBdr>
    </w:div>
    <w:div w:id="1057431271">
      <w:bodyDiv w:val="1"/>
      <w:marLeft w:val="0"/>
      <w:marRight w:val="0"/>
      <w:marTop w:val="0"/>
      <w:marBottom w:val="0"/>
      <w:divBdr>
        <w:top w:val="none" w:sz="0" w:space="0" w:color="auto"/>
        <w:left w:val="none" w:sz="0" w:space="0" w:color="auto"/>
        <w:bottom w:val="none" w:sz="0" w:space="0" w:color="auto"/>
        <w:right w:val="none" w:sz="0" w:space="0" w:color="auto"/>
      </w:divBdr>
    </w:div>
    <w:div w:id="1061826755">
      <w:bodyDiv w:val="1"/>
      <w:marLeft w:val="0"/>
      <w:marRight w:val="0"/>
      <w:marTop w:val="0"/>
      <w:marBottom w:val="0"/>
      <w:divBdr>
        <w:top w:val="none" w:sz="0" w:space="0" w:color="auto"/>
        <w:left w:val="none" w:sz="0" w:space="0" w:color="auto"/>
        <w:bottom w:val="none" w:sz="0" w:space="0" w:color="auto"/>
        <w:right w:val="none" w:sz="0" w:space="0" w:color="auto"/>
      </w:divBdr>
    </w:div>
    <w:div w:id="1114405019">
      <w:bodyDiv w:val="1"/>
      <w:marLeft w:val="0"/>
      <w:marRight w:val="0"/>
      <w:marTop w:val="0"/>
      <w:marBottom w:val="0"/>
      <w:divBdr>
        <w:top w:val="none" w:sz="0" w:space="0" w:color="auto"/>
        <w:left w:val="none" w:sz="0" w:space="0" w:color="auto"/>
        <w:bottom w:val="none" w:sz="0" w:space="0" w:color="auto"/>
        <w:right w:val="none" w:sz="0" w:space="0" w:color="auto"/>
      </w:divBdr>
    </w:div>
    <w:div w:id="1210651892">
      <w:bodyDiv w:val="1"/>
      <w:marLeft w:val="0"/>
      <w:marRight w:val="0"/>
      <w:marTop w:val="0"/>
      <w:marBottom w:val="0"/>
      <w:divBdr>
        <w:top w:val="none" w:sz="0" w:space="0" w:color="auto"/>
        <w:left w:val="none" w:sz="0" w:space="0" w:color="auto"/>
        <w:bottom w:val="none" w:sz="0" w:space="0" w:color="auto"/>
        <w:right w:val="none" w:sz="0" w:space="0" w:color="auto"/>
      </w:divBdr>
    </w:div>
    <w:div w:id="1219853554">
      <w:bodyDiv w:val="1"/>
      <w:marLeft w:val="0"/>
      <w:marRight w:val="0"/>
      <w:marTop w:val="0"/>
      <w:marBottom w:val="150"/>
      <w:divBdr>
        <w:top w:val="none" w:sz="0" w:space="0" w:color="auto"/>
        <w:left w:val="none" w:sz="0" w:space="0" w:color="auto"/>
        <w:bottom w:val="none" w:sz="0" w:space="0" w:color="auto"/>
        <w:right w:val="none" w:sz="0" w:space="0" w:color="auto"/>
      </w:divBdr>
      <w:divsChild>
        <w:div w:id="861288614">
          <w:marLeft w:val="600"/>
          <w:marRight w:val="0"/>
          <w:marTop w:val="0"/>
          <w:marBottom w:val="0"/>
          <w:divBdr>
            <w:top w:val="none" w:sz="0" w:space="0" w:color="auto"/>
            <w:left w:val="none" w:sz="0" w:space="0" w:color="auto"/>
            <w:bottom w:val="none" w:sz="0" w:space="0" w:color="auto"/>
            <w:right w:val="none" w:sz="0" w:space="0" w:color="auto"/>
          </w:divBdr>
          <w:divsChild>
            <w:div w:id="4460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113">
      <w:bodyDiv w:val="1"/>
      <w:marLeft w:val="0"/>
      <w:marRight w:val="0"/>
      <w:marTop w:val="0"/>
      <w:marBottom w:val="0"/>
      <w:divBdr>
        <w:top w:val="none" w:sz="0" w:space="0" w:color="auto"/>
        <w:left w:val="none" w:sz="0" w:space="0" w:color="auto"/>
        <w:bottom w:val="none" w:sz="0" w:space="0" w:color="auto"/>
        <w:right w:val="none" w:sz="0" w:space="0" w:color="auto"/>
      </w:divBdr>
    </w:div>
    <w:div w:id="1731419817">
      <w:bodyDiv w:val="1"/>
      <w:marLeft w:val="0"/>
      <w:marRight w:val="0"/>
      <w:marTop w:val="0"/>
      <w:marBottom w:val="0"/>
      <w:divBdr>
        <w:top w:val="none" w:sz="0" w:space="0" w:color="auto"/>
        <w:left w:val="none" w:sz="0" w:space="0" w:color="auto"/>
        <w:bottom w:val="none" w:sz="0" w:space="0" w:color="auto"/>
        <w:right w:val="none" w:sz="0" w:space="0" w:color="auto"/>
      </w:divBdr>
    </w:div>
    <w:div w:id="1789201858">
      <w:bodyDiv w:val="1"/>
      <w:marLeft w:val="0"/>
      <w:marRight w:val="0"/>
      <w:marTop w:val="0"/>
      <w:marBottom w:val="0"/>
      <w:divBdr>
        <w:top w:val="none" w:sz="0" w:space="0" w:color="auto"/>
        <w:left w:val="none" w:sz="0" w:space="0" w:color="auto"/>
        <w:bottom w:val="none" w:sz="0" w:space="0" w:color="auto"/>
        <w:right w:val="none" w:sz="0" w:space="0" w:color="auto"/>
      </w:divBdr>
    </w:div>
    <w:div w:id="1887832351">
      <w:bodyDiv w:val="1"/>
      <w:marLeft w:val="0"/>
      <w:marRight w:val="0"/>
      <w:marTop w:val="0"/>
      <w:marBottom w:val="0"/>
      <w:divBdr>
        <w:top w:val="none" w:sz="0" w:space="0" w:color="auto"/>
        <w:left w:val="none" w:sz="0" w:space="0" w:color="auto"/>
        <w:bottom w:val="none" w:sz="0" w:space="0" w:color="auto"/>
        <w:right w:val="none" w:sz="0" w:space="0" w:color="auto"/>
      </w:divBdr>
    </w:div>
    <w:div w:id="1924024966">
      <w:bodyDiv w:val="1"/>
      <w:marLeft w:val="0"/>
      <w:marRight w:val="0"/>
      <w:marTop w:val="0"/>
      <w:marBottom w:val="0"/>
      <w:divBdr>
        <w:top w:val="none" w:sz="0" w:space="0" w:color="auto"/>
        <w:left w:val="none" w:sz="0" w:space="0" w:color="auto"/>
        <w:bottom w:val="none" w:sz="0" w:space="0" w:color="auto"/>
        <w:right w:val="none" w:sz="0" w:space="0" w:color="auto"/>
      </w:divBdr>
    </w:div>
    <w:div w:id="1935167010">
      <w:bodyDiv w:val="1"/>
      <w:marLeft w:val="0"/>
      <w:marRight w:val="0"/>
      <w:marTop w:val="0"/>
      <w:marBottom w:val="0"/>
      <w:divBdr>
        <w:top w:val="none" w:sz="0" w:space="0" w:color="auto"/>
        <w:left w:val="none" w:sz="0" w:space="0" w:color="auto"/>
        <w:bottom w:val="none" w:sz="0" w:space="0" w:color="auto"/>
        <w:right w:val="none" w:sz="0" w:space="0" w:color="auto"/>
      </w:divBdr>
    </w:div>
    <w:div w:id="1965846709">
      <w:bodyDiv w:val="1"/>
      <w:marLeft w:val="0"/>
      <w:marRight w:val="0"/>
      <w:marTop w:val="0"/>
      <w:marBottom w:val="0"/>
      <w:divBdr>
        <w:top w:val="none" w:sz="0" w:space="0" w:color="auto"/>
        <w:left w:val="none" w:sz="0" w:space="0" w:color="auto"/>
        <w:bottom w:val="none" w:sz="0" w:space="0" w:color="auto"/>
        <w:right w:val="none" w:sz="0" w:space="0" w:color="auto"/>
      </w:divBdr>
    </w:div>
    <w:div w:id="1986662711">
      <w:bodyDiv w:val="1"/>
      <w:marLeft w:val="0"/>
      <w:marRight w:val="0"/>
      <w:marTop w:val="0"/>
      <w:marBottom w:val="0"/>
      <w:divBdr>
        <w:top w:val="none" w:sz="0" w:space="0" w:color="auto"/>
        <w:left w:val="none" w:sz="0" w:space="0" w:color="auto"/>
        <w:bottom w:val="none" w:sz="0" w:space="0" w:color="auto"/>
        <w:right w:val="none" w:sz="0" w:space="0" w:color="auto"/>
      </w:divBdr>
    </w:div>
    <w:div w:id="2061633552">
      <w:bodyDiv w:val="1"/>
      <w:marLeft w:val="0"/>
      <w:marRight w:val="0"/>
      <w:marTop w:val="0"/>
      <w:marBottom w:val="0"/>
      <w:divBdr>
        <w:top w:val="none" w:sz="0" w:space="0" w:color="auto"/>
        <w:left w:val="none" w:sz="0" w:space="0" w:color="auto"/>
        <w:bottom w:val="none" w:sz="0" w:space="0" w:color="auto"/>
        <w:right w:val="none" w:sz="0" w:space="0" w:color="auto"/>
      </w:divBdr>
    </w:div>
    <w:div w:id="2123646565">
      <w:bodyDiv w:val="1"/>
      <w:marLeft w:val="0"/>
      <w:marRight w:val="0"/>
      <w:marTop w:val="0"/>
      <w:marBottom w:val="0"/>
      <w:divBdr>
        <w:top w:val="none" w:sz="0" w:space="0" w:color="auto"/>
        <w:left w:val="none" w:sz="0" w:space="0" w:color="auto"/>
        <w:bottom w:val="none" w:sz="0" w:space="0" w:color="auto"/>
        <w:right w:val="none" w:sz="0" w:space="0" w:color="auto"/>
      </w:divBdr>
    </w:div>
    <w:div w:id="2130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68083ecff58435f8fa98cba4e617a1a" PartId="8bb6c6198e68452488b2f0fb2f4d474a">
    <Part Type="preambule" DocPartId="4458875730a04d00aa625a4f415daa3c" PartId="3f2356fdcb1440b9972dc3ad25849cd1"/>
    <Part Type="punktas" Nr="1" Abbr="1 p." DocPartId="8e1946e1272e4514a1a9832db60cab88" PartId="c99ebbfcb2e54332889c2dd02c62ae8b"/>
    <Part Type="punktas" Nr="2" Abbr="2 p." DocPartId="852e1a0c74d94cec9ca882c91fbca8a8" PartId="225ab6cb052e4ac09b0ab140cf1f90ee">
      <Part Type="punktas" Nr="2.1" Abbr="2.1 p." DocPartId="90ad9f225aab43d3a32df1a54e1a4fb6" PartId="3923a9a42baa43238e892e222f9f6a0d"/>
      <Part Type="punktas" Nr="2.2" Abbr="2.2 p." DocPartId="230553a269eb4df2aefcc9f2e58929d8" PartId="4c6ae8175a8e42698f17feae820698e6"/>
      <Part Type="punktas" Nr="2.3" Abbr="2.3 p." DocPartId="1293576c1e7148678a99c77a7c3fa440" PartId="c9f7e2e991a941eea0db8935b9de2b91"/>
      <Part Type="punktas" Nr="2.4" Abbr="2.4 p." DocPartId="d65bf4445e734fd1912e190ac4e330b6" PartId="7a2d5c9d0f5748698888b9a5da0fabb7"/>
    </Part>
    <Part Type="punktas" Nr="3" Abbr="3 p." DocPartId="84de44aed1c6474cb6373fe06598657d" PartId="aa971f4be10c41ae8ea94055ad9ff1e2">
      <Part Type="punktas" Nr="3.1" Abbr="3.1 p." DocPartId="993db8de7daa45239e83277dcd10d35c" PartId="4364d0aa7e5540b0bda875afa345543d"/>
      <Part Type="punktas" Nr="3.2" Abbr="3.2 p." DocPartId="f21f48d35f27446dae6ee6f4328db940" PartId="b6d21a655449461ba2d2705e439ef03f"/>
      <Part Type="punktas" Nr="3.3" Abbr="3.3 p." DocPartId="8c9e71d0f317442bb358fbd690ac3f8e" PartId="8d82cad0ef97488090199be89fefa623"/>
    </Part>
    <Part Type="signatura" DocPartId="220228d375f84ca8ab8c8557f0254348" PartId="169d18b6b2ef4fa6ad4cbdfd9378413d"/>
  </Part>
  <Part Type="patvirtinta" Title="GAMINTOJŲ IR IMPORTUOTOJŲ REGISTRAVIMO TAISYKLĖS" DocPartId="80157ef24280497486a6d21083fb9364" PartId="991b63f6407e437b909e8e732189f919">
    <Part Type="skyrius" Nr="1" Title="BENDROSIOS NUOSTATOS" DocPartId="7c0f4aa5c7a24015bee2b20d74a54706" PartId="be9485fc3ba14bdca5a87cff8be369d3">
      <Part Type="punktas" Nr="1" Abbr="1 p." DocPartId="73f17455925149b0a33ada1f76c7283c" PartId="0227bd921a434f4690cee1e3962f01de"/>
      <Part Type="punktas" Nr="2" Abbr="2 p." DocPartId="e3ae2cd90a7b4e4fb038b6edf0f6080f" PartId="f0016e08b75c4933b3454bed96fc8ea4">
        <Part Type="punktas" Nr="2.1" Abbr="2.1 p." DocPartId="0528b2008a17409392ae585b92324679" PartId="fd7b049d5b524769a9dc33dc852f5c9d"/>
        <Part Type="punktas" Nr="2.2" Abbr="2.2 p." DocPartId="9229fa990645420ba370af7da1769912" PartId="f697aecf93454640a769b47cde56e0ac"/>
        <Part Type="punktas" Nr="2.3" Abbr="2.3 p." DocPartId="7255cbc43c5345848ef809d59157afee" PartId="7b6e920c8e504c04b241fcc07c2511de"/>
        <Part Type="punktas" Nr="2.4" Abbr="2.4 p." DocPartId="764505a403414ba795a2bbf7b369cc04" PartId="918c1118388449f5bcd5a13d837aabc5"/>
        <Part Type="punktas" Nr="2.5" Abbr="2.5 p." DocPartId="a358ce39d6594f12bdc95694a537a30e" PartId="d79bec417c5b4eec906be34993a2655e"/>
      </Part>
      <Part Type="punktas" Nr="3" Abbr="3 p." DocPartId="bb1aac48f7ee4d23b46890dea0b1947f" PartId="e2f09c5b69564db49a1e47b3c6b2e509"/>
      <Part Type="punktas" Nr="4" Abbr="4 p." DocPartId="d2b7dc3095d84388a92a513d5d4c9288" PartId="2d2878c13ca74c05b0304560a08394c7"/>
    </Part>
    <Part Type="skyrius" Nr="2" Title="GAMINTOJŲ, IMPORTUOTOJŲ IR UŽSIENIO VALSTYBIŲ ASMENŲ REGISTRAVIMAS SĄVADE" DocPartId="6668cdd3b7e540949a9d845d19efc357" PartId="eb07ed6928d24553822671ff376e67b1">
      <Part Type="punktas" Nr="5" Abbr="5 p." DocPartId="2e72140f8091408c909a93e8a6a3cd32" PartId="978c48371f2941b78bc93746024f608c"/>
      <Part Type="punktas" Nr="6" Abbr="6 p." DocPartId="178e977f3a2f423d876b10f9576eba93" PartId="92ada00acdaf4f8c86dec466148b5f56"/>
      <Part Type="punktas" Nr="7" Abbr="7 p." DocPartId="03b55caee7be4087987e8babe9723cbf" PartId="5614b13699ee42329504bcf6d458cf57"/>
      <Part Type="punktas" Nr="8" Abbr="8 p." DocPartId="7fc7111544e44e30b57320763d8cbb86" PartId="d547453cfedd47b3b4d9890907e5994b"/>
      <Part Type="punktas" Nr="9" Abbr="9 p." DocPartId="99ccd432e4cb4a92b7b8894808629805" PartId="e735a69280b64e27b171885d2f21fc72">
        <Part Type="punktas" Nr="9.1" Abbr="9.1 p." DocPartId="af434f5c4cc949b3b2fee4023c50b158" PartId="b32978dec1204ce3b57a4bc4d5875499"/>
        <Part Type="punktas" Nr="9.2" Abbr="9.2 p." DocPartId="14d2760c976c47d9ba7e8c20bb421314" PartId="8c3c68cce59346a0977494baa96d56dd"/>
        <Part Type="punktas" Nr="9.3" Abbr="9.3 p." DocPartId="abcffcfbed504ed69575312f706ed67a" PartId="fd5addaed8714c058194b48fb83945fd"/>
      </Part>
      <Part Type="punktas" Nr="10" Abbr="10 p." DocPartId="e6a991d77327404689f62a1be975e49a" PartId="8751c9f96405412280478b70abf7d245">
        <Part Type="punktas" Nr="10.1" Abbr="10.1 p." DocPartId="59cabf40464e474abfc6459a3358cff7" PartId="062a196300a74ea09dc7c08653665b93"/>
        <Part Type="punktas" Nr="10.2" Abbr="10.2 p." DocPartId="0801b320f3ee46cab6a7d96954f485f0" PartId="d91337781c5e43929b1d0bc6080154bc"/>
      </Part>
      <Part Type="punktas" Nr="11" Abbr="11 p." DocPartId="95dd8a0e631a404fabfcd7247cb776fa" PartId="ccb028dfd7334d27812d93c17e67f509"/>
      <Part Type="punktas" Nr="12" Abbr="12 p." DocPartId="298a65b934a741ad9c6e128075c83023" PartId="985df74d0ee2402db0daddb4ca9146f2"/>
      <Part Type="punktas" Nr="13" Abbr="13 p." DocPartId="ffab9c3a3f2c48a6aaf81767df60941b" PartId="ce395ca6075946958fa43200bc45a204"/>
      <Part Type="punktas" Nr="14" Abbr="14 p." DocPartId="a736b268e1614bae89236b5af777ab7d" PartId="cffa589242fc492f80953b0e019f7b54"/>
      <Part Type="punktas" Nr="15" Abbr="15 p." DocPartId="abfc0d5b2f0741b5abb4589f7787494d" PartId="da93cb9fb59843169c8c8f3f494d69cd"/>
      <Part Type="punktas" Nr="16" Abbr="16 p." DocPartId="552b3df272fd4141b8200fe030fb7da1" PartId="1a4e6c10edd9440a929850df41786221"/>
      <Part Type="punktas" Nr="17" Abbr="17 p." DocPartId="bf9d3688854d45648a5ec585c98ba1fc" PartId="7537744b91ee43e285b8bcb411bfef37"/>
      <Part Type="punktas" Nr="18" Abbr="18 p." DocPartId="b2d599c478b44778b55ae789bfcd66a6" PartId="bac12f7a696542ec9e1e3028c5afae80"/>
    </Part>
    <Part Type="skyrius" Nr="3" Title="REGISTRACIJOS DUOMENŲ KEITIMO TVARKA" DocPartId="9112e1c6d64a49e49bfdae655181db84" PartId="efc6f43802164213bf793d3caa7e29c2">
      <Part Type="punktas" Nr="19" Abbr="19 p." DocPartId="57df23af46ca4aa49f7e82712222174c" PartId="ffd0f90474a94930b2bb1aac0a0c23b4">
        <Part Type="punktas" Nr="19.1" Abbr="19.1 p." DocPartId="e982338f9534452b94be7961c68c377e" PartId="485386862f734454adff0a3292ef874d"/>
        <Part Type="punktas" Nr="19.2" Abbr="19.2 p." DocPartId="88970d397ac84d239e17944b7088588f" PartId="1f6caa10d7424c7ba823ffaeb0cfcd62"/>
        <Part Type="punktas" Nr="19.3" Abbr="19.3 p." DocPartId="86b90f194f004d7aab50e9770aae22d5" PartId="bbc6bb7cc2fc4e2e98cf24d6daffd2b6"/>
      </Part>
      <Part Type="punktas" Nr="20" Abbr="20 p." DocPartId="4dc39841ed434afc8cbb9d1fb637e782" PartId="fc79a28d014a42268ad54e41206e79ce"/>
      <Part Type="punktas" Nr="21" Abbr="21 p." DocPartId="cb396542fe2c4042a4096746278981e2" PartId="f5b311803ec94a40906ec8c139e846b4"/>
    </Part>
    <Part Type="skyrius" Nr="4" Title="REGISTRACIJOS SĄVADE NUTRAUKIMO TVARKA" DocPartId="52a02461d8804ee8bde7e271aaa189ae" PartId="ee8439343a95462082f392aeb3bae91f">
      <Part Type="punktas" Nr="22" Abbr="22 p." DocPartId="8b37302a52b84ad0b35c2d6b926623f4" PartId="2d816ba5275241728e2057cb29578d07">
        <Part Type="punktas" Nr="22.1" Abbr="22.1 p." DocPartId="fbba0609e1fc4e35975a20297920bfc4" PartId="86d605916784464c9a748bd686a78e08"/>
        <Part Type="punktas" Nr="22.2" Abbr="22.2 p." DocPartId="f679e179fd3240a48e192547155b2baa" PartId="6419d60449e0440a89be62bbd6d114ac"/>
      </Part>
      <Part Type="punktas" Nr="23" Abbr="23 p." DocPartId="faebad94948748bb9a394f387210b359" PartId="b3435bd42f914b07ad51e54f9856a41a">
        <Part Type="punktas" Nr="23.1" Abbr="23.1 p." DocPartId="2d139e4e310349ae91f53a2fd2c54247" PartId="6c9a3162ee04491c89cd70d985d17b6c"/>
        <Part Type="punktas" Nr="23.2" Abbr="23.2 p." DocPartId="cab4611704ff422482e10671dd64b92c" PartId="822cd27cca0f4a528f6c6fe5b2bcc811"/>
        <Part Type="punktas" Nr="23.3" Abbr="23.3 p." DocPartId="b6e5d576c4714cfb8bb80bfb0be5cab8" PartId="3ecb9fb93e094ddca6a815027afd66b0"/>
      </Part>
      <Part Type="punktas" Nr="24" Abbr="24 p." DocPartId="375d663f0cd747509d086854480c2e04" PartId="7744fd9644e6484482515dc2a5e8be29"/>
      <Part Type="punktas" Nr="25" Abbr="25 p." DocPartId="03db33ca4c6e43c1998ce1f65305b29f" PartId="9aec5533d7a44c6490320090a99f835d"/>
      <Part Type="punktas" Nr="26" Abbr="26 p." DocPartId="3df47d14c3ef4183a96b844f921aef34" PartId="779758d37f9949b19ac1904c09c43f8f"/>
    </Part>
    <Part Type="skyrius" Nr="5" Title="SĄVADO DUOMENŲ IR INFORMACIJOS TEIKIMAS" DocPartId="a56a230998a143a7ae1680c8d2d0d7b6" PartId="f961d4209c5644feba5b5c71de42f87e">
      <Part Type="punktas" Nr="27" Abbr="27 p." DocPartId="b93be60406e747ecb2ad2dae0067e81a" PartId="26049dced2304bb89aeceea7c841968d"/>
      <Part Type="punktas" Nr="28" Abbr="28 p." DocPartId="58cd9b3aa6a84db88af6f00822f11147" PartId="85d6051345ac4f1a8c3b146078d5c363">
        <Part Type="punktas" Nr="28.1" Abbr="28.1 p." DocPartId="f2787033785b4423a96fa00f32ace3cd" PartId="5eba98b798fa4f3381237fad048ca177"/>
        <Part Type="punktas" Nr="28.2" Abbr="28.2 p." DocPartId="b1878b7fbcad4a0596536124bdb1b48c" PartId="304dfff09ee34b5685f6be26975374a6"/>
        <Part Type="punktas" Nr="28.3" Abbr="28.3 p." DocPartId="cd975baa0f2c4a88ae87f12a62afe533" PartId="7ae394535bf54a95ac33c1e2067c9d09"/>
        <Part Type="punktas" Nr="28.4" Abbr="28.4 p." DocPartId="1f3f489e92124a82956040657adeac90" PartId="8a5bbc55a8b34d799ee54078ebe721ef"/>
        <Part Type="punktas" Nr="28.5" Abbr="28.5 p." DocPartId="43a3b159228d4e5d8c7e590d4c4a34f1" PartId="20d1e277958e4da3bdb1971ce95f3b0b"/>
        <Part Type="punktas" Nr="28.6" Abbr="28.6 p." DocPartId="b883d4cd1a1d4180875a586a0fba3471" PartId="a82ef6014aef49bfafa3862cc5f74b87"/>
        <Part Type="punktas" Nr="28.7" Abbr="28.7 p." DocPartId="76722a1726e3443d894d1359239ebe86" PartId="fcbdb2f4c7da48eba02290383bfa13ad"/>
        <Part Type="punktas" Nr="28.8" Abbr="28.8 p." DocPartId="f161539fb2f242f0a8412e58e1348e60" PartId="867bf3e49aca4990bcbd981dec06317e"/>
        <Part Type="punktas" Nr="28.9" Abbr="28.9 p." DocPartId="ab80ba325f5949009fe0fe9273b2e796" PartId="8a9b27edd31344c2bbfef91b735c25cd"/>
        <Part Type="punktas" Nr="28.10" Abbr="28.10 p." DocPartId="e5491ef780a24eab94b1bc9cec0b3778" PartId="cbdf71a15341490e91f77443e6bab447"/>
        <Part Type="punktas" Nr="28.11" Abbr="28.11 p." DocPartId="162e9cb581d24f01af2202ab3235a7e6" PartId="f94ae7b901df4d049e13f86fb9234316"/>
        <Part Type="punktas" Nr="28.12" Abbr="28.12 p." DocPartId="8675326d7e3e4cffb41262f929d7b8b6" PartId="2085dbcaed8d443e8ce225353698d4ac"/>
        <Part Type="punktas" Nr="28.13" Abbr="28.13 p." DocPartId="c359552fb14945658feea1d26a96b7e7" PartId="bb0bdb1bc06f4b50856d256e7e49b0b7"/>
      </Part>
    </Part>
    <Part Type="skyrius" Nr="6" Title="BAIGIAMOSIOS NUOSTATOS" DocPartId="897714fed61844b8b035bcb12300852e" PartId="185787a8e7f74dfc9efe4790e74f7d8e">
      <Part Type="punktas" Nr="29" Abbr="29 p." DocPartId="cbd4f723e6ec462db2e971ed3569afc8" PartId="4a9384b6fe654c18ba49f99a817af2b8"/>
    </Part>
  </Part>
  <Part Type="priedas" Nr="1" Abbr="1 pr." Title="(Prašymo registruoti Gamintojų ir importuotojų sąvade forma)" DocPartId="aee5ec20e23b4b9384e43df70419b009" PartId="f471e9e1b3324274acd99c523699dd1b">
    <Part Type="skirsnis" Title="PRAŠYMAS REGISTRUOTI GAMINTOJŲ IR IMPORTUOTOJŲ SĄVADE" DocPartId="e8298d85b66d4aa394fce431678091c1" PartId="31a61e7eaf33406794ab444777596695"/>
    <Part Type="skyrius" Nr="1" Title="BENDRI REGISTRACIJOS DUOMENYS" DocPartId="1a2cfc5485ff4c74a54990d24d5e5cd6" PartId="31ab459382094dc3b0f1bb79da1dd9ac">
      <Part Type="punktas" Nr="1" Abbr="1 pr. 1 p." DocPartId="1ac9276e167f444397483f18ff0ff0c8" PartId="7843fc6a1427491ba80e2dff15f66fc5"/>
    </Part>
    <Part Type="skyrius" Nr="2" Title="INFORMACIJA APIE GAMINTOJĄ IR (AR) IMPORTUOTOJĄ" DocPartId="2b595d4a1c8e4dfbbfe95e00e29edb26" PartId="2b30dba929de464da7a3b623583aeea9">
      <Part Type="punktas" Nr="2" Abbr="1 pr. 2 p." DocPartId="0480fe786390492e867c4bdadf2f6ce1" PartId="3b519ae851f54b6ba46ad8cc0ca44df0">
        <Part Type="punktas" Nr="2.5" Abbr="1 pr. 2.5 p." Notes="Numeris ne iš eilės. Trūksta dalių? [LLWDalys]" DocPartId="39314486a2854bd9b36833f475928103" PartId="8fd7a799d9a4450aba0c43253d304c8f"/>
        <Part Type="punktas" Nr="2.6" Abbr="1 pr. 2.6 p." DocPartId="789fa22041b34407891ae1edceb176ad" PartId="83f9f3ccdb354613bce88df566014f29"/>
        <Part Type="punktas" Nr="2.7" Abbr="1 pr. 2.7 p." DocPartId="b33f12f997a44ba09d80f7d979b2cb28" PartId="8a42ec36946640789732307ce3b11a05"/>
      </Part>
    </Part>
    <Part Type="skyrius" Nr="3" Title="INFORMACIJA APIE UŽSIENIO VALSTYBĖS ASMENS ĮGALIOTĄJĮ ATSTOVĄ**" DocPartId="541f7ffd5ee644209d2b979e8b401840" PartId="ff330ef0d39e4a698d8b45683ee3172b">
      <Part Type="punktas" Nr="3" Abbr="1 pr. 3 p." DocPartId="ed65551b28ab467c986cfa5c758a9a4a" PartId="2237217f3b2f4a3bbc9bf12336977a00">
        <Part Type="punktas" Nr="3.4" Abbr="1 pr. 3.4 p." Notes="Numeris ne iš eilės. Trūksta dalių? [LLWDalys]" DocPartId="750cee11381a49bdbd5203218a862666" PartId="cda10115afe044dd8731d20e620efe7e"/>
        <Part Type="punktas" Nr="3.5" Abbr="1 pr. 3.5 p." DocPartId="71688c5d8c7a4e7a88eabdc86f093137" PartId="ec01d7d5aba54ed9b60ced2e635dec5a"/>
      </Part>
    </Part>
    <Part Type="skyrius" Nr="4" Title="INFORMACIJA APIE TIEKIAMUS LIETUVOS RESPUBLIKOS VIDAUS RINKAI GAMINIUS IR PASIRINKTĄ GAMINTOJO ATSAKOMYBĖS ĮGYVENDINIMO BŪDĄ" DocPartId="c9d52111a0854068912cffa130199fa1" PartId="acbe4d1de99f4d149c221765e3c03c47">
      <Part Type="punktas" Nr="4" Abbr="1 pr. 4 p." DocPartId="778fb22a341b4232849db51d7bf108c0" PartId="e229d02802af423085569daf3cd2a407"/>
      <Part Type="punktas" Nr="5" Abbr="1 pr. 5 p." DocPartId="c52560d1a58a41938ee719a9895fb990" PartId="cc44af544aaf4eed9c8e9fec2e075047"/>
      <Part Type="punktas" Nr="6" Abbr="1 pr. 6 p." DocPartId="845bfbc2b72d47768c89b70d092b4907" PartId="9a78c9a4d1874170be8822b916317033"/>
      <Part Type="punktas" Nr="7" Abbr="1 pr. 7 p." DocPartId="69be7154b5ef471daee806617264d868" PartId="7a3d9ac421cb4f309419c3875daa9be4"/>
      <Part Type="punktas" Nr="7-1" Abbr="1 pr. 7-1 p." DocPartId="45a02b0242da44d591d222352ee86c80" PartId="de29812dee3941d8ac9b8a978d174984"/>
      <Part Type="punktas" Nr="8" Abbr="1 pr. 8 p." DocPartId="6c88a70813604291a2973701112fb2ef" PartId="e5b211b6baf24a66bd800658b2a2cb51"/>
      <Part Type="punktas" Nr="9" Abbr="1 pr. 9 p." DocPartId="b5b788ffebd64138ada1906bafd89df1" PartId="ec4e70e9699348a3a81e3b84d33088ab"/>
      <Part Type="punktas" Nr="10" Abbr="1 pr. 10 p." DocPartId="04538176417e4577a876031c972a3e08" PartId="13504d6601e54095b44c5af152fb1dde"/>
      <Part Type="punktas" Nr="11" Abbr="1 pr. 11 p." DocPartId="692d2e09949449ee97184d391460c38f" PartId="94b974e3aaa84a5bb008ade64d09be9e"/>
      <Part Type="punktas" Nr="12" Abbr="1 pr. 12 p." DocPartId="07f027335890418e880cb7993ea2821c" PartId="ebab3129f3eb46438e094e67c5528eda"/>
    </Part>
  </Part>
  <Part Type="priedas" Nr="2" Abbr="2 pr." Title="PRAŠYMO REGISTRUOTI GAMINTOJŲ IR IMPORTUOTOJŲ SĄVADE PILDYMO INSTRUKCIJA" DocPartId="e3bc4c284fb041668abf3d331617fa98" PartId="700d6bbace8845e8884f75bc6f6d4ac9"/>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C6B6E-531B-44E1-8229-ABF91BB68BCB}">
  <ds:schemaRefs>
    <ds:schemaRef ds:uri="http://lrs.lt/TAIS/DocParts"/>
  </ds:schemaRefs>
</ds:datastoreItem>
</file>

<file path=customXml/itemProps2.xml><?xml version="1.0" encoding="utf-8"?>
<ds:datastoreItem xmlns:ds="http://schemas.openxmlformats.org/officeDocument/2006/customXml" ds:itemID="{2AA24402-472B-4576-A03E-156658D8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7326</Words>
  <Characters>4177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11481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rasaz</dc:creator>
  <cp:lastModifiedBy>Inga Latvelienė</cp:lastModifiedBy>
  <cp:revision>3</cp:revision>
  <cp:lastPrinted>2014-05-15T07:16:00Z</cp:lastPrinted>
  <dcterms:created xsi:type="dcterms:W3CDTF">2021-05-31T15:52:00Z</dcterms:created>
  <dcterms:modified xsi:type="dcterms:W3CDTF">2021-05-31T15:54:00Z</dcterms:modified>
</cp:coreProperties>
</file>